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BD7" w:rsidRDefault="00D80BD7" w:rsidP="00C739D4">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noProof/>
          <w:sz w:val="24"/>
          <w:szCs w:val="24"/>
          <w:lang w:eastAsia="ru-RU"/>
        </w:rPr>
        <w:drawing>
          <wp:inline distT="0" distB="0" distL="0" distR="0">
            <wp:extent cx="5940425" cy="817216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lum contrast="10000"/>
                    </a:blip>
                    <a:srcRect/>
                    <a:stretch>
                      <a:fillRect/>
                    </a:stretch>
                  </pic:blipFill>
                  <pic:spPr bwMode="auto">
                    <a:xfrm>
                      <a:off x="0" y="0"/>
                      <a:ext cx="5940425" cy="8172161"/>
                    </a:xfrm>
                    <a:prstGeom prst="rect">
                      <a:avLst/>
                    </a:prstGeom>
                    <a:noFill/>
                    <a:ln w="9525">
                      <a:noFill/>
                      <a:miter lim="800000"/>
                      <a:headEnd/>
                      <a:tailEnd/>
                    </a:ln>
                  </pic:spPr>
                </pic:pic>
              </a:graphicData>
            </a:graphic>
          </wp:inline>
        </w:drawing>
      </w:r>
    </w:p>
    <w:p w:rsidR="00D80BD7" w:rsidRDefault="00D80BD7" w:rsidP="00C739D4">
      <w:pPr>
        <w:spacing w:before="100" w:beforeAutospacing="1" w:after="100" w:afterAutospacing="1" w:line="240" w:lineRule="auto"/>
        <w:rPr>
          <w:rFonts w:ascii="Times New Roman" w:eastAsia="Times New Roman" w:hAnsi="Times New Roman" w:cs="Times New Roman"/>
          <w:lang w:eastAsia="ru-RU"/>
        </w:rPr>
      </w:pPr>
    </w:p>
    <w:p w:rsidR="00D80BD7" w:rsidRDefault="00D80BD7" w:rsidP="00C739D4">
      <w:pPr>
        <w:spacing w:before="100" w:beforeAutospacing="1" w:after="100" w:afterAutospacing="1" w:line="240" w:lineRule="auto"/>
        <w:rPr>
          <w:rFonts w:ascii="Times New Roman" w:eastAsia="Times New Roman" w:hAnsi="Times New Roman" w:cs="Times New Roman"/>
          <w:lang w:eastAsia="ru-RU"/>
        </w:rPr>
      </w:pPr>
    </w:p>
    <w:p w:rsidR="00D80BD7" w:rsidRDefault="00D80BD7" w:rsidP="00C739D4">
      <w:pPr>
        <w:spacing w:before="100" w:beforeAutospacing="1" w:after="100" w:afterAutospacing="1" w:line="240" w:lineRule="auto"/>
        <w:rPr>
          <w:rFonts w:ascii="Times New Roman" w:eastAsia="Times New Roman" w:hAnsi="Times New Roman" w:cs="Times New Roman"/>
          <w:lang w:eastAsia="ru-RU"/>
        </w:rPr>
      </w:pPr>
    </w:p>
    <w:p w:rsidR="00D80BD7" w:rsidRDefault="00D80BD7" w:rsidP="00C739D4">
      <w:pPr>
        <w:spacing w:before="100" w:beforeAutospacing="1" w:after="100" w:afterAutospacing="1" w:line="240" w:lineRule="auto"/>
        <w:rPr>
          <w:rFonts w:ascii="Times New Roman" w:eastAsia="Times New Roman" w:hAnsi="Times New Roman" w:cs="Times New Roman"/>
          <w:lang w:eastAsia="ru-RU"/>
        </w:rPr>
      </w:pPr>
    </w:p>
    <w:p w:rsidR="00C739D4" w:rsidRPr="00C739D4" w:rsidRDefault="00E830F8" w:rsidP="00C739D4">
      <w:pPr>
        <w:spacing w:before="100" w:beforeAutospacing="1" w:after="100" w:afterAutospacing="1" w:line="240" w:lineRule="auto"/>
        <w:rPr>
          <w:rFonts w:ascii="Times New Roman" w:eastAsia="Times New Roman" w:hAnsi="Times New Roman" w:cs="Times New Roman"/>
          <w:lang w:eastAsia="ru-RU"/>
        </w:rPr>
      </w:pPr>
      <w:r w:rsidRPr="001222F8">
        <w:rPr>
          <w:rFonts w:ascii="Times New Roman" w:eastAsia="Times New Roman" w:hAnsi="Times New Roman" w:cs="Times New Roman"/>
          <w:lang w:eastAsia="ru-RU"/>
        </w:rPr>
        <w:t>1.4</w:t>
      </w:r>
      <w:r w:rsidR="00C739D4" w:rsidRPr="00C739D4">
        <w:rPr>
          <w:rFonts w:ascii="Times New Roman" w:eastAsia="Times New Roman" w:hAnsi="Times New Roman" w:cs="Times New Roman"/>
          <w:lang w:eastAsia="ru-RU"/>
        </w:rPr>
        <w:t>.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 полученные исполнителями при оказании таких платных образовательных услуг, возвращаются лицам, оплатившим эти услуги.</w:t>
      </w:r>
    </w:p>
    <w:p w:rsidR="00C739D4" w:rsidRPr="00C739D4" w:rsidRDefault="00E830F8" w:rsidP="00C739D4">
      <w:pPr>
        <w:spacing w:before="100" w:beforeAutospacing="1" w:after="100" w:afterAutospacing="1" w:line="240" w:lineRule="auto"/>
        <w:rPr>
          <w:rFonts w:ascii="Times New Roman" w:eastAsia="Times New Roman" w:hAnsi="Times New Roman" w:cs="Times New Roman"/>
          <w:lang w:eastAsia="ru-RU"/>
        </w:rPr>
      </w:pPr>
      <w:r w:rsidRPr="001222F8">
        <w:rPr>
          <w:rFonts w:ascii="Times New Roman" w:eastAsia="Times New Roman" w:hAnsi="Times New Roman" w:cs="Times New Roman"/>
          <w:lang w:eastAsia="ru-RU"/>
        </w:rPr>
        <w:t>1.5</w:t>
      </w:r>
      <w:r w:rsidR="00C739D4" w:rsidRPr="00C739D4">
        <w:rPr>
          <w:rFonts w:ascii="Times New Roman" w:eastAsia="Times New Roman" w:hAnsi="Times New Roman" w:cs="Times New Roman"/>
          <w:lang w:eastAsia="ru-RU"/>
        </w:rPr>
        <w:t>. Организации, осуществляющие образовательную деятельность за счет бюджетных ассигнований федерального бюджета, бюджетов субъектов Российской Федерации, местных бюджетов, вправе осуществлять за счет средств физических и (или) юридических лиц платные образовательные услуги, не предусмотренные установленным государственным или муниципальным заданием либо соглашением о предоставлении субсидии на возмещение затрат, на одинаковых при оказании одних и тех же услуг условиях.</w:t>
      </w:r>
    </w:p>
    <w:p w:rsidR="00C739D4" w:rsidRPr="00C739D4" w:rsidRDefault="00E830F8" w:rsidP="00C739D4">
      <w:pPr>
        <w:spacing w:before="100" w:beforeAutospacing="1" w:after="100" w:afterAutospacing="1" w:line="240" w:lineRule="auto"/>
        <w:rPr>
          <w:rFonts w:ascii="Times New Roman" w:eastAsia="Times New Roman" w:hAnsi="Times New Roman" w:cs="Times New Roman"/>
          <w:lang w:eastAsia="ru-RU"/>
        </w:rPr>
      </w:pPr>
      <w:r w:rsidRPr="001222F8">
        <w:rPr>
          <w:rFonts w:ascii="Times New Roman" w:eastAsia="Times New Roman" w:hAnsi="Times New Roman" w:cs="Times New Roman"/>
          <w:lang w:eastAsia="ru-RU"/>
        </w:rPr>
        <w:t>1.6.</w:t>
      </w:r>
      <w:r w:rsidR="00C739D4" w:rsidRPr="00C739D4">
        <w:rPr>
          <w:rFonts w:ascii="Times New Roman" w:eastAsia="Times New Roman" w:hAnsi="Times New Roman" w:cs="Times New Roman"/>
          <w:lang w:eastAsia="ru-RU"/>
        </w:rPr>
        <w:t xml:space="preserve"> Отказ </w:t>
      </w:r>
      <w:hyperlink r:id="rId6" w:anchor="/document/70436460/entry/121" w:history="1">
        <w:r w:rsidR="00C739D4" w:rsidRPr="001222F8">
          <w:rPr>
            <w:rFonts w:ascii="Times New Roman" w:eastAsia="Times New Roman" w:hAnsi="Times New Roman" w:cs="Times New Roman"/>
            <w:lang w:eastAsia="ru-RU"/>
          </w:rPr>
          <w:t>заказчика</w:t>
        </w:r>
      </w:hyperlink>
      <w:r w:rsidR="00C739D4" w:rsidRPr="00C739D4">
        <w:rPr>
          <w:rFonts w:ascii="Times New Roman" w:eastAsia="Times New Roman" w:hAnsi="Times New Roman" w:cs="Times New Roman"/>
          <w:lang w:eastAsia="ru-RU"/>
        </w:rPr>
        <w:t xml:space="preserve"> от предлагаемых ему платных образовательных услуг не может быть причиной изменения объема и условий уже предоставляемых ему исполнителем образовательных услуг.</w:t>
      </w:r>
    </w:p>
    <w:p w:rsidR="00C739D4" w:rsidRPr="00C739D4" w:rsidRDefault="00E830F8" w:rsidP="00C739D4">
      <w:pPr>
        <w:spacing w:before="100" w:beforeAutospacing="1" w:after="100" w:afterAutospacing="1" w:line="240" w:lineRule="auto"/>
        <w:rPr>
          <w:rFonts w:ascii="Times New Roman" w:eastAsia="Times New Roman" w:hAnsi="Times New Roman" w:cs="Times New Roman"/>
          <w:lang w:eastAsia="ru-RU"/>
        </w:rPr>
      </w:pPr>
      <w:r w:rsidRPr="001222F8">
        <w:rPr>
          <w:rFonts w:ascii="Times New Roman" w:eastAsia="Times New Roman" w:hAnsi="Times New Roman" w:cs="Times New Roman"/>
          <w:lang w:eastAsia="ru-RU"/>
        </w:rPr>
        <w:t>1.7</w:t>
      </w:r>
      <w:r w:rsidR="00C739D4" w:rsidRPr="00C739D4">
        <w:rPr>
          <w:rFonts w:ascii="Times New Roman" w:eastAsia="Times New Roman" w:hAnsi="Times New Roman" w:cs="Times New Roman"/>
          <w:lang w:eastAsia="ru-RU"/>
        </w:rPr>
        <w:t>. Исполнитель обязан обеспечить заказчику оказание платных образовательных услуг в полном объеме в соответствии с образовательными программами (частью образовательной программы) и условиями договора.</w:t>
      </w:r>
    </w:p>
    <w:p w:rsidR="00C739D4" w:rsidRPr="00C739D4" w:rsidRDefault="00E830F8" w:rsidP="00C739D4">
      <w:pPr>
        <w:spacing w:before="100" w:beforeAutospacing="1" w:after="100" w:afterAutospacing="1" w:line="240" w:lineRule="auto"/>
        <w:rPr>
          <w:rFonts w:ascii="Times New Roman" w:eastAsia="Times New Roman" w:hAnsi="Times New Roman" w:cs="Times New Roman"/>
          <w:lang w:eastAsia="ru-RU"/>
        </w:rPr>
      </w:pPr>
      <w:r w:rsidRPr="001222F8">
        <w:rPr>
          <w:rFonts w:ascii="Times New Roman" w:eastAsia="Times New Roman" w:hAnsi="Times New Roman" w:cs="Times New Roman"/>
          <w:lang w:eastAsia="ru-RU"/>
        </w:rPr>
        <w:t>1.8</w:t>
      </w:r>
      <w:r w:rsidR="00C739D4" w:rsidRPr="00C739D4">
        <w:rPr>
          <w:rFonts w:ascii="Times New Roman" w:eastAsia="Times New Roman" w:hAnsi="Times New Roman" w:cs="Times New Roman"/>
          <w:lang w:eastAsia="ru-RU"/>
        </w:rPr>
        <w:t>. Исполнитель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 актом и доводятся до сведения заказчика и (или) обучающегося.</w:t>
      </w:r>
    </w:p>
    <w:p w:rsidR="00C739D4" w:rsidRPr="001222F8" w:rsidRDefault="00E830F8" w:rsidP="00C739D4">
      <w:pPr>
        <w:spacing w:before="100" w:beforeAutospacing="1" w:after="100" w:afterAutospacing="1" w:line="240" w:lineRule="auto"/>
        <w:rPr>
          <w:rFonts w:ascii="Times New Roman" w:eastAsia="Times New Roman" w:hAnsi="Times New Roman" w:cs="Times New Roman"/>
          <w:lang w:eastAsia="ru-RU"/>
        </w:rPr>
      </w:pPr>
      <w:r w:rsidRPr="001222F8">
        <w:rPr>
          <w:rFonts w:ascii="Times New Roman" w:eastAsia="Times New Roman" w:hAnsi="Times New Roman" w:cs="Times New Roman"/>
          <w:lang w:eastAsia="ru-RU"/>
        </w:rPr>
        <w:t>1.9</w:t>
      </w:r>
      <w:r w:rsidR="00C739D4" w:rsidRPr="00C739D4">
        <w:rPr>
          <w:rFonts w:ascii="Times New Roman" w:eastAsia="Times New Roman" w:hAnsi="Times New Roman" w:cs="Times New Roman"/>
          <w:lang w:eastAsia="ru-RU"/>
        </w:rPr>
        <w:t>. 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E830F8" w:rsidRPr="001222F8" w:rsidRDefault="00E830F8" w:rsidP="00E830F8">
      <w:pPr>
        <w:spacing w:before="100" w:beforeAutospacing="1" w:after="100" w:afterAutospacing="1" w:line="240" w:lineRule="auto"/>
        <w:rPr>
          <w:rFonts w:ascii="Times New Roman" w:eastAsia="Times New Roman" w:hAnsi="Times New Roman" w:cs="Times New Roman"/>
          <w:lang w:eastAsia="ru-RU"/>
        </w:rPr>
      </w:pPr>
      <w:r w:rsidRPr="001222F8">
        <w:rPr>
          <w:rFonts w:ascii="Times New Roman" w:eastAsia="Times New Roman" w:hAnsi="Times New Roman" w:cs="Times New Roman"/>
          <w:lang w:eastAsia="ru-RU"/>
        </w:rPr>
        <w:t>1.</w:t>
      </w:r>
      <w:r w:rsidR="001222F8" w:rsidRPr="001222F8">
        <w:rPr>
          <w:rFonts w:ascii="Times New Roman" w:eastAsia="Times New Roman" w:hAnsi="Times New Roman" w:cs="Times New Roman"/>
          <w:lang w:eastAsia="ru-RU"/>
        </w:rPr>
        <w:t>10. Настоящее</w:t>
      </w:r>
      <w:r w:rsidRPr="001222F8">
        <w:rPr>
          <w:rFonts w:ascii="Times New Roman" w:eastAsia="Times New Roman" w:hAnsi="Times New Roman" w:cs="Times New Roman"/>
          <w:lang w:eastAsia="ru-RU"/>
        </w:rPr>
        <w:t xml:space="preserve"> Положение является локальным нормативным актом, регламентирующим </w:t>
      </w:r>
      <w:r w:rsidR="001222F8" w:rsidRPr="001222F8">
        <w:rPr>
          <w:rFonts w:ascii="Times New Roman" w:eastAsia="Times New Roman" w:hAnsi="Times New Roman" w:cs="Times New Roman"/>
          <w:lang w:eastAsia="ru-RU"/>
        </w:rPr>
        <w:t>деятельность образовательного учреждения</w:t>
      </w:r>
      <w:r w:rsidRPr="001222F8">
        <w:rPr>
          <w:rFonts w:ascii="Times New Roman" w:eastAsia="Times New Roman" w:hAnsi="Times New Roman" w:cs="Times New Roman"/>
          <w:lang w:eastAsia="ru-RU"/>
        </w:rPr>
        <w:t xml:space="preserve">, </w:t>
      </w:r>
      <w:r w:rsidR="001222F8" w:rsidRPr="001222F8">
        <w:rPr>
          <w:rFonts w:ascii="Times New Roman" w:eastAsia="Times New Roman" w:hAnsi="Times New Roman" w:cs="Times New Roman"/>
          <w:lang w:eastAsia="ru-RU"/>
        </w:rPr>
        <w:t>и определяет порядок и условия</w:t>
      </w:r>
      <w:r w:rsidRPr="001222F8">
        <w:rPr>
          <w:rFonts w:ascii="Times New Roman" w:eastAsia="Times New Roman" w:hAnsi="Times New Roman" w:cs="Times New Roman"/>
          <w:lang w:eastAsia="ru-RU"/>
        </w:rPr>
        <w:t xml:space="preserve"> предоставления платных дополнительных образовательных услуг.</w:t>
      </w:r>
    </w:p>
    <w:p w:rsidR="00E830F8" w:rsidRPr="001222F8" w:rsidRDefault="00E830F8" w:rsidP="00E830F8">
      <w:pPr>
        <w:spacing w:before="100" w:beforeAutospacing="1" w:after="100" w:afterAutospacing="1" w:line="240" w:lineRule="auto"/>
        <w:rPr>
          <w:rFonts w:ascii="Times New Roman" w:eastAsia="Times New Roman" w:hAnsi="Times New Roman" w:cs="Times New Roman"/>
          <w:lang w:eastAsia="ru-RU"/>
        </w:rPr>
      </w:pPr>
      <w:r w:rsidRPr="001222F8">
        <w:rPr>
          <w:rFonts w:ascii="Times New Roman" w:eastAsia="Times New Roman" w:hAnsi="Times New Roman" w:cs="Times New Roman"/>
          <w:lang w:eastAsia="ru-RU"/>
        </w:rPr>
        <w:t>1.</w:t>
      </w:r>
      <w:r w:rsidR="001222F8" w:rsidRPr="001222F8">
        <w:rPr>
          <w:rFonts w:ascii="Times New Roman" w:eastAsia="Times New Roman" w:hAnsi="Times New Roman" w:cs="Times New Roman"/>
          <w:lang w:eastAsia="ru-RU"/>
        </w:rPr>
        <w:t>11. Положение принимается</w:t>
      </w:r>
      <w:r w:rsidRPr="001222F8">
        <w:rPr>
          <w:rFonts w:ascii="Times New Roman" w:eastAsia="Times New Roman" w:hAnsi="Times New Roman" w:cs="Times New Roman"/>
          <w:lang w:eastAsia="ru-RU"/>
        </w:rPr>
        <w:t xml:space="preserve"> </w:t>
      </w:r>
      <w:r w:rsidR="001222F8" w:rsidRPr="001222F8">
        <w:rPr>
          <w:rFonts w:ascii="Times New Roman" w:eastAsia="Times New Roman" w:hAnsi="Times New Roman" w:cs="Times New Roman"/>
          <w:lang w:eastAsia="ru-RU"/>
        </w:rPr>
        <w:t>решением Управляющего совета</w:t>
      </w:r>
      <w:r w:rsidRPr="001222F8">
        <w:rPr>
          <w:rFonts w:ascii="Times New Roman" w:eastAsia="Times New Roman" w:hAnsi="Times New Roman" w:cs="Times New Roman"/>
          <w:lang w:eastAsia="ru-RU"/>
        </w:rPr>
        <w:t xml:space="preserve"> школы, </w:t>
      </w:r>
      <w:r w:rsidR="001222F8" w:rsidRPr="001222F8">
        <w:rPr>
          <w:rFonts w:ascii="Times New Roman" w:eastAsia="Times New Roman" w:hAnsi="Times New Roman" w:cs="Times New Roman"/>
          <w:lang w:eastAsia="ru-RU"/>
        </w:rPr>
        <w:t>и утверждается</w:t>
      </w:r>
      <w:r w:rsidRPr="001222F8">
        <w:rPr>
          <w:rFonts w:ascii="Times New Roman" w:eastAsia="Times New Roman" w:hAnsi="Times New Roman" w:cs="Times New Roman"/>
          <w:lang w:eastAsia="ru-RU"/>
        </w:rPr>
        <w:t xml:space="preserve"> директором образовательного учреждения.</w:t>
      </w:r>
    </w:p>
    <w:p w:rsidR="00E830F8" w:rsidRPr="001222F8" w:rsidRDefault="00E830F8" w:rsidP="00E830F8">
      <w:pPr>
        <w:spacing w:before="100" w:beforeAutospacing="1" w:after="100" w:afterAutospacing="1" w:line="240" w:lineRule="auto"/>
        <w:rPr>
          <w:rFonts w:ascii="Times New Roman" w:eastAsia="Times New Roman" w:hAnsi="Times New Roman" w:cs="Times New Roman"/>
          <w:lang w:eastAsia="ru-RU"/>
        </w:rPr>
      </w:pPr>
      <w:r w:rsidRPr="001222F8">
        <w:rPr>
          <w:rFonts w:ascii="Times New Roman" w:eastAsia="Times New Roman" w:hAnsi="Times New Roman" w:cs="Times New Roman"/>
          <w:lang w:eastAsia="ru-RU"/>
        </w:rPr>
        <w:t>1.</w:t>
      </w:r>
      <w:r w:rsidR="001222F8" w:rsidRPr="001222F8">
        <w:rPr>
          <w:rFonts w:ascii="Times New Roman" w:eastAsia="Times New Roman" w:hAnsi="Times New Roman" w:cs="Times New Roman"/>
          <w:lang w:eastAsia="ru-RU"/>
        </w:rPr>
        <w:t>12. После</w:t>
      </w:r>
      <w:r w:rsidRPr="001222F8">
        <w:rPr>
          <w:rFonts w:ascii="Times New Roman" w:eastAsia="Times New Roman" w:hAnsi="Times New Roman" w:cs="Times New Roman"/>
          <w:lang w:eastAsia="ru-RU"/>
        </w:rPr>
        <w:t xml:space="preserve"> принятия новой редакции Положения предыдущая редакция утрачивает силу.</w:t>
      </w:r>
    </w:p>
    <w:p w:rsidR="00E830F8" w:rsidRPr="001222F8" w:rsidRDefault="00E830F8" w:rsidP="00E830F8">
      <w:pPr>
        <w:spacing w:before="100" w:beforeAutospacing="1" w:after="100" w:afterAutospacing="1" w:line="240" w:lineRule="auto"/>
        <w:rPr>
          <w:rFonts w:ascii="Times New Roman" w:eastAsia="Times New Roman" w:hAnsi="Times New Roman" w:cs="Times New Roman"/>
          <w:lang w:eastAsia="ru-RU"/>
        </w:rPr>
      </w:pPr>
      <w:r w:rsidRPr="001222F8">
        <w:rPr>
          <w:rFonts w:ascii="Times New Roman" w:eastAsia="Times New Roman" w:hAnsi="Times New Roman" w:cs="Times New Roman"/>
          <w:lang w:eastAsia="ru-RU"/>
        </w:rPr>
        <w:t>1.</w:t>
      </w:r>
      <w:r w:rsidR="001222F8" w:rsidRPr="001222F8">
        <w:rPr>
          <w:rFonts w:ascii="Times New Roman" w:eastAsia="Times New Roman" w:hAnsi="Times New Roman" w:cs="Times New Roman"/>
          <w:lang w:eastAsia="ru-RU"/>
        </w:rPr>
        <w:t>13. Перечень платных дополнительных образовательных услуг на учебный год</w:t>
      </w:r>
      <w:r w:rsidRPr="001222F8">
        <w:rPr>
          <w:rFonts w:ascii="Times New Roman" w:eastAsia="Times New Roman" w:hAnsi="Times New Roman" w:cs="Times New Roman"/>
          <w:lang w:eastAsia="ru-RU"/>
        </w:rPr>
        <w:t xml:space="preserve"> принимается Управляющим советом школы и утверждается приказом директора с учетом спроса на конкретные виды услуг и анализа возможностей образовательного учреждения по оказанию пользующихся спросом видов услуг.</w:t>
      </w:r>
    </w:p>
    <w:p w:rsidR="00E830F8" w:rsidRPr="00C739D4" w:rsidRDefault="00E830F8" w:rsidP="00E830F8">
      <w:pPr>
        <w:spacing w:before="100" w:beforeAutospacing="1" w:after="100" w:afterAutospacing="1" w:line="240" w:lineRule="auto"/>
        <w:rPr>
          <w:rFonts w:ascii="Times New Roman" w:eastAsia="Times New Roman" w:hAnsi="Times New Roman" w:cs="Times New Roman"/>
          <w:lang w:eastAsia="ru-RU"/>
        </w:rPr>
      </w:pPr>
      <w:r w:rsidRPr="001222F8">
        <w:rPr>
          <w:rFonts w:ascii="Times New Roman" w:eastAsia="Times New Roman" w:hAnsi="Times New Roman" w:cs="Times New Roman"/>
          <w:lang w:eastAsia="ru-RU"/>
        </w:rPr>
        <w:t xml:space="preserve">1.14.В случае изменения видов, оказываемых платных образовательных услуг в течение </w:t>
      </w:r>
      <w:r w:rsidR="001222F8" w:rsidRPr="001222F8">
        <w:rPr>
          <w:rFonts w:ascii="Times New Roman" w:eastAsia="Times New Roman" w:hAnsi="Times New Roman" w:cs="Times New Roman"/>
          <w:lang w:eastAsia="ru-RU"/>
        </w:rPr>
        <w:t>учебного года перечень дополнительных платных услуг, подлежит повторному</w:t>
      </w:r>
      <w:r w:rsidRPr="001222F8">
        <w:rPr>
          <w:rFonts w:ascii="Times New Roman" w:eastAsia="Times New Roman" w:hAnsi="Times New Roman" w:cs="Times New Roman"/>
          <w:lang w:eastAsia="ru-RU"/>
        </w:rPr>
        <w:t xml:space="preserve"> утверждению.</w:t>
      </w:r>
    </w:p>
    <w:p w:rsidR="00C739D4" w:rsidRPr="00C739D4" w:rsidRDefault="00E830F8" w:rsidP="00C739D4">
      <w:pPr>
        <w:spacing w:before="100" w:beforeAutospacing="1" w:after="100" w:afterAutospacing="1" w:line="240" w:lineRule="auto"/>
        <w:rPr>
          <w:rFonts w:ascii="Times New Roman" w:eastAsia="Times New Roman" w:hAnsi="Times New Roman" w:cs="Times New Roman"/>
          <w:b/>
          <w:lang w:eastAsia="ru-RU"/>
        </w:rPr>
      </w:pPr>
      <w:r w:rsidRPr="001222F8">
        <w:rPr>
          <w:rFonts w:ascii="Times New Roman" w:eastAsia="Times New Roman" w:hAnsi="Times New Roman" w:cs="Times New Roman"/>
          <w:b/>
          <w:lang w:eastAsia="ru-RU"/>
        </w:rPr>
        <w:t>2</w:t>
      </w:r>
      <w:r w:rsidR="00C739D4" w:rsidRPr="00C739D4">
        <w:rPr>
          <w:rFonts w:ascii="Times New Roman" w:eastAsia="Times New Roman" w:hAnsi="Times New Roman" w:cs="Times New Roman"/>
          <w:b/>
          <w:lang w:eastAsia="ru-RU"/>
        </w:rPr>
        <w:t>. Информация о платных образовательных услугах, порядок заключения договоров</w:t>
      </w:r>
    </w:p>
    <w:p w:rsidR="00C739D4" w:rsidRPr="00C739D4" w:rsidRDefault="00E830F8" w:rsidP="00C739D4">
      <w:pPr>
        <w:spacing w:before="100" w:beforeAutospacing="1" w:after="100" w:afterAutospacing="1" w:line="240" w:lineRule="auto"/>
        <w:rPr>
          <w:rFonts w:ascii="Times New Roman" w:eastAsia="Times New Roman" w:hAnsi="Times New Roman" w:cs="Times New Roman"/>
          <w:lang w:eastAsia="ru-RU"/>
        </w:rPr>
      </w:pPr>
      <w:r w:rsidRPr="001222F8">
        <w:rPr>
          <w:rFonts w:ascii="Times New Roman" w:eastAsia="Times New Roman" w:hAnsi="Times New Roman" w:cs="Times New Roman"/>
          <w:lang w:eastAsia="ru-RU"/>
        </w:rPr>
        <w:lastRenderedPageBreak/>
        <w:t>2.1</w:t>
      </w:r>
      <w:r w:rsidR="00C739D4" w:rsidRPr="00C739D4">
        <w:rPr>
          <w:rFonts w:ascii="Times New Roman" w:eastAsia="Times New Roman" w:hAnsi="Times New Roman" w:cs="Times New Roman"/>
          <w:lang w:eastAsia="ru-RU"/>
        </w:rPr>
        <w:t xml:space="preserve">. </w:t>
      </w:r>
      <w:hyperlink r:id="rId7" w:anchor="/document/70436460/entry/122" w:history="1">
        <w:r w:rsidR="00C739D4" w:rsidRPr="001222F8">
          <w:rPr>
            <w:rFonts w:ascii="Times New Roman" w:eastAsia="Times New Roman" w:hAnsi="Times New Roman" w:cs="Times New Roman"/>
            <w:lang w:eastAsia="ru-RU"/>
          </w:rPr>
          <w:t>Исполнитель</w:t>
        </w:r>
      </w:hyperlink>
      <w:r w:rsidR="00C739D4" w:rsidRPr="00C739D4">
        <w:rPr>
          <w:rFonts w:ascii="Times New Roman" w:eastAsia="Times New Roman" w:hAnsi="Times New Roman" w:cs="Times New Roman"/>
          <w:lang w:eastAsia="ru-RU"/>
        </w:rPr>
        <w:t xml:space="preserve">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 обеспечивающую возможность их правильного выбора.</w:t>
      </w:r>
    </w:p>
    <w:p w:rsidR="00C739D4" w:rsidRPr="00C739D4" w:rsidRDefault="00E830F8" w:rsidP="00C739D4">
      <w:pPr>
        <w:spacing w:before="100" w:beforeAutospacing="1" w:after="100" w:afterAutospacing="1" w:line="240" w:lineRule="auto"/>
        <w:rPr>
          <w:rFonts w:ascii="Times New Roman" w:eastAsia="Times New Roman" w:hAnsi="Times New Roman" w:cs="Times New Roman"/>
          <w:lang w:eastAsia="ru-RU"/>
        </w:rPr>
      </w:pPr>
      <w:r w:rsidRPr="001222F8">
        <w:rPr>
          <w:rFonts w:ascii="Times New Roman" w:eastAsia="Times New Roman" w:hAnsi="Times New Roman" w:cs="Times New Roman"/>
          <w:lang w:eastAsia="ru-RU"/>
        </w:rPr>
        <w:t>2.2</w:t>
      </w:r>
      <w:r w:rsidR="00C739D4" w:rsidRPr="00C739D4">
        <w:rPr>
          <w:rFonts w:ascii="Times New Roman" w:eastAsia="Times New Roman" w:hAnsi="Times New Roman" w:cs="Times New Roman"/>
          <w:lang w:eastAsia="ru-RU"/>
        </w:rPr>
        <w:t xml:space="preserve">. Исполнитель обязан довести до заказчика информацию, содержащую сведения о предоставлении платных образовательных услуг в порядке и объеме, которые предусмотрены </w:t>
      </w:r>
      <w:hyperlink r:id="rId8" w:anchor="/document/10106035/entry/0" w:history="1">
        <w:r w:rsidR="00C739D4" w:rsidRPr="001222F8">
          <w:rPr>
            <w:rFonts w:ascii="Times New Roman" w:eastAsia="Times New Roman" w:hAnsi="Times New Roman" w:cs="Times New Roman"/>
            <w:lang w:eastAsia="ru-RU"/>
          </w:rPr>
          <w:t>Законом</w:t>
        </w:r>
      </w:hyperlink>
      <w:r w:rsidR="00C739D4" w:rsidRPr="00C739D4">
        <w:rPr>
          <w:rFonts w:ascii="Times New Roman" w:eastAsia="Times New Roman" w:hAnsi="Times New Roman" w:cs="Times New Roman"/>
          <w:lang w:eastAsia="ru-RU"/>
        </w:rPr>
        <w:t xml:space="preserve"> Российской Федерации "О защите прав потребителей" и </w:t>
      </w:r>
      <w:hyperlink r:id="rId9" w:anchor="/document/70291362/entry/0" w:history="1">
        <w:r w:rsidR="00C739D4" w:rsidRPr="001222F8">
          <w:rPr>
            <w:rFonts w:ascii="Times New Roman" w:eastAsia="Times New Roman" w:hAnsi="Times New Roman" w:cs="Times New Roman"/>
            <w:lang w:eastAsia="ru-RU"/>
          </w:rPr>
          <w:t>Федеральным законом</w:t>
        </w:r>
      </w:hyperlink>
      <w:r w:rsidR="00C739D4" w:rsidRPr="00C739D4">
        <w:rPr>
          <w:rFonts w:ascii="Times New Roman" w:eastAsia="Times New Roman" w:hAnsi="Times New Roman" w:cs="Times New Roman"/>
          <w:lang w:eastAsia="ru-RU"/>
        </w:rPr>
        <w:t xml:space="preserve"> "Об образовании в Российской Федерации".</w:t>
      </w:r>
    </w:p>
    <w:p w:rsidR="00C739D4" w:rsidRPr="00C739D4" w:rsidRDefault="00E830F8" w:rsidP="00C739D4">
      <w:pPr>
        <w:spacing w:before="100" w:beforeAutospacing="1" w:after="100" w:afterAutospacing="1" w:line="240" w:lineRule="auto"/>
        <w:rPr>
          <w:rFonts w:ascii="Times New Roman" w:eastAsia="Times New Roman" w:hAnsi="Times New Roman" w:cs="Times New Roman"/>
          <w:lang w:eastAsia="ru-RU"/>
        </w:rPr>
      </w:pPr>
      <w:r w:rsidRPr="001222F8">
        <w:rPr>
          <w:rFonts w:ascii="Times New Roman" w:eastAsia="Times New Roman" w:hAnsi="Times New Roman" w:cs="Times New Roman"/>
          <w:lang w:eastAsia="ru-RU"/>
        </w:rPr>
        <w:t>2.3</w:t>
      </w:r>
      <w:r w:rsidR="00C739D4" w:rsidRPr="00C739D4">
        <w:rPr>
          <w:rFonts w:ascii="Times New Roman" w:eastAsia="Times New Roman" w:hAnsi="Times New Roman" w:cs="Times New Roman"/>
          <w:lang w:eastAsia="ru-RU"/>
        </w:rPr>
        <w:t xml:space="preserve">. Информация, предусмотренная </w:t>
      </w:r>
      <w:hyperlink r:id="rId10" w:anchor="/document/70436460/entry/1009" w:history="1">
        <w:r w:rsidR="00C739D4" w:rsidRPr="001222F8">
          <w:rPr>
            <w:rFonts w:ascii="Times New Roman" w:eastAsia="Times New Roman" w:hAnsi="Times New Roman" w:cs="Times New Roman"/>
            <w:lang w:eastAsia="ru-RU"/>
          </w:rPr>
          <w:t>пунктами 9</w:t>
        </w:r>
      </w:hyperlink>
      <w:r w:rsidR="00C739D4" w:rsidRPr="00C739D4">
        <w:rPr>
          <w:rFonts w:ascii="Times New Roman" w:eastAsia="Times New Roman" w:hAnsi="Times New Roman" w:cs="Times New Roman"/>
          <w:lang w:eastAsia="ru-RU"/>
        </w:rPr>
        <w:t xml:space="preserve"> и </w:t>
      </w:r>
      <w:hyperlink r:id="rId11" w:anchor="/document/70436460/entry/1010" w:history="1">
        <w:r w:rsidR="00C739D4" w:rsidRPr="001222F8">
          <w:rPr>
            <w:rFonts w:ascii="Times New Roman" w:eastAsia="Times New Roman" w:hAnsi="Times New Roman" w:cs="Times New Roman"/>
            <w:lang w:eastAsia="ru-RU"/>
          </w:rPr>
          <w:t>10</w:t>
        </w:r>
      </w:hyperlink>
      <w:r w:rsidR="00C739D4" w:rsidRPr="00C739D4">
        <w:rPr>
          <w:rFonts w:ascii="Times New Roman" w:eastAsia="Times New Roman" w:hAnsi="Times New Roman" w:cs="Times New Roman"/>
          <w:lang w:eastAsia="ru-RU"/>
        </w:rPr>
        <w:t xml:space="preserve"> настоящих Правил, предоставляется исполнителем в месте фактического осуществления образовательной деятельности, а также в месте нахождения филиала организации, осуществляющей образовательную деятельность.</w:t>
      </w:r>
    </w:p>
    <w:p w:rsidR="00C739D4" w:rsidRPr="00C739D4" w:rsidRDefault="00E830F8" w:rsidP="00C739D4">
      <w:pPr>
        <w:spacing w:before="100" w:beforeAutospacing="1" w:after="100" w:afterAutospacing="1" w:line="240" w:lineRule="auto"/>
        <w:rPr>
          <w:rFonts w:ascii="Times New Roman" w:eastAsia="Times New Roman" w:hAnsi="Times New Roman" w:cs="Times New Roman"/>
          <w:lang w:eastAsia="ru-RU"/>
        </w:rPr>
      </w:pPr>
      <w:r w:rsidRPr="001222F8">
        <w:rPr>
          <w:rFonts w:ascii="Times New Roman" w:eastAsia="Times New Roman" w:hAnsi="Times New Roman" w:cs="Times New Roman"/>
          <w:lang w:eastAsia="ru-RU"/>
        </w:rPr>
        <w:t>2.4</w:t>
      </w:r>
      <w:r w:rsidR="00C739D4" w:rsidRPr="00C739D4">
        <w:rPr>
          <w:rFonts w:ascii="Times New Roman" w:eastAsia="Times New Roman" w:hAnsi="Times New Roman" w:cs="Times New Roman"/>
          <w:lang w:eastAsia="ru-RU"/>
        </w:rPr>
        <w:t>. Договор заключается в простой письменной форме и содержит следующие сведения:</w:t>
      </w:r>
    </w:p>
    <w:p w:rsidR="00C739D4" w:rsidRPr="00C739D4" w:rsidRDefault="00C739D4" w:rsidP="00C739D4">
      <w:pPr>
        <w:spacing w:before="100" w:beforeAutospacing="1" w:after="100" w:afterAutospacing="1" w:line="240" w:lineRule="auto"/>
        <w:rPr>
          <w:rFonts w:ascii="Times New Roman" w:eastAsia="Times New Roman" w:hAnsi="Times New Roman" w:cs="Times New Roman"/>
          <w:lang w:eastAsia="ru-RU"/>
        </w:rPr>
      </w:pPr>
      <w:r w:rsidRPr="00C739D4">
        <w:rPr>
          <w:rFonts w:ascii="Times New Roman" w:eastAsia="Times New Roman" w:hAnsi="Times New Roman" w:cs="Times New Roman"/>
          <w:lang w:eastAsia="ru-RU"/>
        </w:rPr>
        <w:t>а) полное наименование и фирменное наименование (при наличии) исполнителя - юридического лица; фамилия, имя, отчество (при наличии) исполнителя - индивидуального предпринимателя;</w:t>
      </w:r>
    </w:p>
    <w:p w:rsidR="00C739D4" w:rsidRPr="00C739D4" w:rsidRDefault="00C739D4" w:rsidP="00C739D4">
      <w:pPr>
        <w:spacing w:before="100" w:beforeAutospacing="1" w:after="100" w:afterAutospacing="1" w:line="240" w:lineRule="auto"/>
        <w:rPr>
          <w:rFonts w:ascii="Times New Roman" w:eastAsia="Times New Roman" w:hAnsi="Times New Roman" w:cs="Times New Roman"/>
          <w:lang w:eastAsia="ru-RU"/>
        </w:rPr>
      </w:pPr>
      <w:r w:rsidRPr="00C739D4">
        <w:rPr>
          <w:rFonts w:ascii="Times New Roman" w:eastAsia="Times New Roman" w:hAnsi="Times New Roman" w:cs="Times New Roman"/>
          <w:lang w:eastAsia="ru-RU"/>
        </w:rPr>
        <w:t>б) место нахождения или место жительства исполнителя;</w:t>
      </w:r>
    </w:p>
    <w:p w:rsidR="00C739D4" w:rsidRPr="00C739D4" w:rsidRDefault="00C739D4" w:rsidP="00C739D4">
      <w:pPr>
        <w:spacing w:before="100" w:beforeAutospacing="1" w:after="100" w:afterAutospacing="1" w:line="240" w:lineRule="auto"/>
        <w:rPr>
          <w:rFonts w:ascii="Times New Roman" w:eastAsia="Times New Roman" w:hAnsi="Times New Roman" w:cs="Times New Roman"/>
          <w:lang w:eastAsia="ru-RU"/>
        </w:rPr>
      </w:pPr>
      <w:r w:rsidRPr="00C739D4">
        <w:rPr>
          <w:rFonts w:ascii="Times New Roman" w:eastAsia="Times New Roman" w:hAnsi="Times New Roman" w:cs="Times New Roman"/>
          <w:lang w:eastAsia="ru-RU"/>
        </w:rPr>
        <w:t>в) наименование или фамилия, имя, отчество (при наличии) заказчика, телефон заказчика;</w:t>
      </w:r>
    </w:p>
    <w:p w:rsidR="00C739D4" w:rsidRPr="00C739D4" w:rsidRDefault="00C739D4" w:rsidP="00C739D4">
      <w:pPr>
        <w:spacing w:before="100" w:beforeAutospacing="1" w:after="100" w:afterAutospacing="1" w:line="240" w:lineRule="auto"/>
        <w:rPr>
          <w:rFonts w:ascii="Times New Roman" w:eastAsia="Times New Roman" w:hAnsi="Times New Roman" w:cs="Times New Roman"/>
          <w:lang w:eastAsia="ru-RU"/>
        </w:rPr>
      </w:pPr>
      <w:r w:rsidRPr="00C739D4">
        <w:rPr>
          <w:rFonts w:ascii="Times New Roman" w:eastAsia="Times New Roman" w:hAnsi="Times New Roman" w:cs="Times New Roman"/>
          <w:lang w:eastAsia="ru-RU"/>
        </w:rPr>
        <w:t>г) место нахождения или место жительства заказчика;</w:t>
      </w:r>
    </w:p>
    <w:p w:rsidR="00C739D4" w:rsidRPr="00C739D4" w:rsidRDefault="00C739D4" w:rsidP="00C739D4">
      <w:pPr>
        <w:spacing w:before="100" w:beforeAutospacing="1" w:after="100" w:afterAutospacing="1" w:line="240" w:lineRule="auto"/>
        <w:rPr>
          <w:rFonts w:ascii="Times New Roman" w:eastAsia="Times New Roman" w:hAnsi="Times New Roman" w:cs="Times New Roman"/>
          <w:lang w:eastAsia="ru-RU"/>
        </w:rPr>
      </w:pPr>
      <w:r w:rsidRPr="00C739D4">
        <w:rPr>
          <w:rFonts w:ascii="Times New Roman" w:eastAsia="Times New Roman" w:hAnsi="Times New Roman" w:cs="Times New Roman"/>
          <w:lang w:eastAsia="ru-RU"/>
        </w:rPr>
        <w:t>д) 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
    <w:p w:rsidR="00C739D4" w:rsidRPr="00C739D4" w:rsidRDefault="00C739D4" w:rsidP="00C739D4">
      <w:pPr>
        <w:spacing w:before="100" w:beforeAutospacing="1" w:after="100" w:afterAutospacing="1" w:line="240" w:lineRule="auto"/>
        <w:rPr>
          <w:rFonts w:ascii="Times New Roman" w:eastAsia="Times New Roman" w:hAnsi="Times New Roman" w:cs="Times New Roman"/>
          <w:lang w:eastAsia="ru-RU"/>
        </w:rPr>
      </w:pPr>
      <w:r w:rsidRPr="00C739D4">
        <w:rPr>
          <w:rFonts w:ascii="Times New Roman" w:eastAsia="Times New Roman" w:hAnsi="Times New Roman" w:cs="Times New Roman"/>
          <w:lang w:eastAsia="ru-RU"/>
        </w:rPr>
        <w:t xml:space="preserve">е) фамилия, имя, отчество (при наличии) </w:t>
      </w:r>
      <w:hyperlink r:id="rId12" w:anchor="/document/70436460/entry/124" w:history="1">
        <w:r w:rsidRPr="001222F8">
          <w:rPr>
            <w:rFonts w:ascii="Times New Roman" w:eastAsia="Times New Roman" w:hAnsi="Times New Roman" w:cs="Times New Roman"/>
            <w:lang w:eastAsia="ru-RU"/>
          </w:rPr>
          <w:t>обучающегося</w:t>
        </w:r>
      </w:hyperlink>
      <w:r w:rsidRPr="00C739D4">
        <w:rPr>
          <w:rFonts w:ascii="Times New Roman" w:eastAsia="Times New Roman" w:hAnsi="Times New Roman" w:cs="Times New Roman"/>
          <w:lang w:eastAsia="ru-RU"/>
        </w:rPr>
        <w:t>, его место жительства, телефон (указывается в случае оказания платных образовательных услуг в пользу обучающегося, не являющегося заказчиком по договору);</w:t>
      </w:r>
    </w:p>
    <w:p w:rsidR="00C739D4" w:rsidRPr="00C739D4" w:rsidRDefault="00C739D4" w:rsidP="00C739D4">
      <w:pPr>
        <w:spacing w:before="100" w:beforeAutospacing="1" w:after="100" w:afterAutospacing="1" w:line="240" w:lineRule="auto"/>
        <w:rPr>
          <w:rFonts w:ascii="Times New Roman" w:eastAsia="Times New Roman" w:hAnsi="Times New Roman" w:cs="Times New Roman"/>
          <w:lang w:eastAsia="ru-RU"/>
        </w:rPr>
      </w:pPr>
      <w:r w:rsidRPr="00C739D4">
        <w:rPr>
          <w:rFonts w:ascii="Times New Roman" w:eastAsia="Times New Roman" w:hAnsi="Times New Roman" w:cs="Times New Roman"/>
          <w:lang w:eastAsia="ru-RU"/>
        </w:rPr>
        <w:t>ж) права, обязанности и ответственность исполнителя, заказчика и обучающегося;</w:t>
      </w:r>
    </w:p>
    <w:p w:rsidR="00C739D4" w:rsidRPr="00C739D4" w:rsidRDefault="00C739D4" w:rsidP="00C739D4">
      <w:pPr>
        <w:spacing w:before="100" w:beforeAutospacing="1" w:after="100" w:afterAutospacing="1" w:line="240" w:lineRule="auto"/>
        <w:rPr>
          <w:rFonts w:ascii="Times New Roman" w:eastAsia="Times New Roman" w:hAnsi="Times New Roman" w:cs="Times New Roman"/>
          <w:lang w:eastAsia="ru-RU"/>
        </w:rPr>
      </w:pPr>
      <w:r w:rsidRPr="00C739D4">
        <w:rPr>
          <w:rFonts w:ascii="Times New Roman" w:eastAsia="Times New Roman" w:hAnsi="Times New Roman" w:cs="Times New Roman"/>
          <w:lang w:eastAsia="ru-RU"/>
        </w:rPr>
        <w:t>з) полная стоимость образовательных услуг, порядок их оплаты;</w:t>
      </w:r>
    </w:p>
    <w:p w:rsidR="00C739D4" w:rsidRPr="00C739D4" w:rsidRDefault="00C739D4" w:rsidP="00C739D4">
      <w:pPr>
        <w:spacing w:before="100" w:beforeAutospacing="1" w:after="100" w:afterAutospacing="1" w:line="240" w:lineRule="auto"/>
        <w:rPr>
          <w:rFonts w:ascii="Times New Roman" w:eastAsia="Times New Roman" w:hAnsi="Times New Roman" w:cs="Times New Roman"/>
          <w:lang w:eastAsia="ru-RU"/>
        </w:rPr>
      </w:pPr>
      <w:r w:rsidRPr="00C739D4">
        <w:rPr>
          <w:rFonts w:ascii="Times New Roman" w:eastAsia="Times New Roman" w:hAnsi="Times New Roman" w:cs="Times New Roman"/>
          <w:lang w:eastAsia="ru-RU"/>
        </w:rPr>
        <w:t>и) сведения о лицензии на осуществление образовательной деятельности (наименование лицензирующего органа, номер и дата регистрации лицензии);</w:t>
      </w:r>
    </w:p>
    <w:p w:rsidR="00C739D4" w:rsidRPr="00C739D4" w:rsidRDefault="00C739D4" w:rsidP="00C739D4">
      <w:pPr>
        <w:spacing w:before="100" w:beforeAutospacing="1" w:after="100" w:afterAutospacing="1" w:line="240" w:lineRule="auto"/>
        <w:rPr>
          <w:rFonts w:ascii="Times New Roman" w:eastAsia="Times New Roman" w:hAnsi="Times New Roman" w:cs="Times New Roman"/>
          <w:lang w:eastAsia="ru-RU"/>
        </w:rPr>
      </w:pPr>
      <w:r w:rsidRPr="00C739D4">
        <w:rPr>
          <w:rFonts w:ascii="Times New Roman" w:eastAsia="Times New Roman" w:hAnsi="Times New Roman" w:cs="Times New Roman"/>
          <w:lang w:eastAsia="ru-RU"/>
        </w:rPr>
        <w:t>к) вид, уровень и (или) направленность образовательной программы (часть образовательной программы определенного уровня, вида и (или) направленности);</w:t>
      </w:r>
    </w:p>
    <w:p w:rsidR="00C739D4" w:rsidRPr="00C739D4" w:rsidRDefault="00C739D4" w:rsidP="00C739D4">
      <w:pPr>
        <w:spacing w:before="100" w:beforeAutospacing="1" w:after="100" w:afterAutospacing="1" w:line="240" w:lineRule="auto"/>
        <w:rPr>
          <w:rFonts w:ascii="Times New Roman" w:eastAsia="Times New Roman" w:hAnsi="Times New Roman" w:cs="Times New Roman"/>
          <w:lang w:eastAsia="ru-RU"/>
        </w:rPr>
      </w:pPr>
      <w:r w:rsidRPr="00C739D4">
        <w:rPr>
          <w:rFonts w:ascii="Times New Roman" w:eastAsia="Times New Roman" w:hAnsi="Times New Roman" w:cs="Times New Roman"/>
          <w:lang w:eastAsia="ru-RU"/>
        </w:rPr>
        <w:t>л) форма обучения;</w:t>
      </w:r>
    </w:p>
    <w:p w:rsidR="00C739D4" w:rsidRPr="00C739D4" w:rsidRDefault="00C739D4" w:rsidP="00C739D4">
      <w:pPr>
        <w:spacing w:before="100" w:beforeAutospacing="1" w:after="100" w:afterAutospacing="1" w:line="240" w:lineRule="auto"/>
        <w:rPr>
          <w:rFonts w:ascii="Times New Roman" w:eastAsia="Times New Roman" w:hAnsi="Times New Roman" w:cs="Times New Roman"/>
          <w:lang w:eastAsia="ru-RU"/>
        </w:rPr>
      </w:pPr>
      <w:r w:rsidRPr="00C739D4">
        <w:rPr>
          <w:rFonts w:ascii="Times New Roman" w:eastAsia="Times New Roman" w:hAnsi="Times New Roman" w:cs="Times New Roman"/>
          <w:lang w:eastAsia="ru-RU"/>
        </w:rPr>
        <w:t>м) сроки освоения образовательной программы (продолжительность обучения);</w:t>
      </w:r>
    </w:p>
    <w:p w:rsidR="00C739D4" w:rsidRPr="00C739D4" w:rsidRDefault="00C739D4" w:rsidP="00C739D4">
      <w:pPr>
        <w:spacing w:before="100" w:beforeAutospacing="1" w:after="100" w:afterAutospacing="1" w:line="240" w:lineRule="auto"/>
        <w:rPr>
          <w:rFonts w:ascii="Times New Roman" w:eastAsia="Times New Roman" w:hAnsi="Times New Roman" w:cs="Times New Roman"/>
          <w:lang w:eastAsia="ru-RU"/>
        </w:rPr>
      </w:pPr>
      <w:r w:rsidRPr="00C739D4">
        <w:rPr>
          <w:rFonts w:ascii="Times New Roman" w:eastAsia="Times New Roman" w:hAnsi="Times New Roman" w:cs="Times New Roman"/>
          <w:lang w:eastAsia="ru-RU"/>
        </w:rPr>
        <w:t>н) вид документа (при наличии), выдаваемого обучающемуся после успешного освоения им соответствующей образовательной программы (части образовательной программы);</w:t>
      </w:r>
    </w:p>
    <w:p w:rsidR="00C739D4" w:rsidRPr="00C739D4" w:rsidRDefault="00C739D4" w:rsidP="00C739D4">
      <w:pPr>
        <w:spacing w:before="100" w:beforeAutospacing="1" w:after="100" w:afterAutospacing="1" w:line="240" w:lineRule="auto"/>
        <w:rPr>
          <w:rFonts w:ascii="Times New Roman" w:eastAsia="Times New Roman" w:hAnsi="Times New Roman" w:cs="Times New Roman"/>
          <w:lang w:eastAsia="ru-RU"/>
        </w:rPr>
      </w:pPr>
      <w:r w:rsidRPr="00C739D4">
        <w:rPr>
          <w:rFonts w:ascii="Times New Roman" w:eastAsia="Times New Roman" w:hAnsi="Times New Roman" w:cs="Times New Roman"/>
          <w:lang w:eastAsia="ru-RU"/>
        </w:rPr>
        <w:t>о) порядок изменения и расторжения договора;</w:t>
      </w:r>
    </w:p>
    <w:p w:rsidR="00C739D4" w:rsidRPr="00C739D4" w:rsidRDefault="00C739D4" w:rsidP="00C739D4">
      <w:pPr>
        <w:spacing w:before="100" w:beforeAutospacing="1" w:after="100" w:afterAutospacing="1" w:line="240" w:lineRule="auto"/>
        <w:rPr>
          <w:rFonts w:ascii="Times New Roman" w:eastAsia="Times New Roman" w:hAnsi="Times New Roman" w:cs="Times New Roman"/>
          <w:lang w:eastAsia="ru-RU"/>
        </w:rPr>
      </w:pPr>
      <w:r w:rsidRPr="00C739D4">
        <w:rPr>
          <w:rFonts w:ascii="Times New Roman" w:eastAsia="Times New Roman" w:hAnsi="Times New Roman" w:cs="Times New Roman"/>
          <w:lang w:eastAsia="ru-RU"/>
        </w:rPr>
        <w:t xml:space="preserve">п) другие необходимые сведения, связанные со спецификой оказываемых </w:t>
      </w:r>
      <w:hyperlink r:id="rId13" w:anchor="/document/70436460/entry/125" w:history="1">
        <w:r w:rsidRPr="001222F8">
          <w:rPr>
            <w:rFonts w:ascii="Times New Roman" w:eastAsia="Times New Roman" w:hAnsi="Times New Roman" w:cs="Times New Roman"/>
            <w:lang w:eastAsia="ru-RU"/>
          </w:rPr>
          <w:t>платных образовательных услуг</w:t>
        </w:r>
      </w:hyperlink>
      <w:r w:rsidRPr="00C739D4">
        <w:rPr>
          <w:rFonts w:ascii="Times New Roman" w:eastAsia="Times New Roman" w:hAnsi="Times New Roman" w:cs="Times New Roman"/>
          <w:lang w:eastAsia="ru-RU"/>
        </w:rPr>
        <w:t>.</w:t>
      </w:r>
    </w:p>
    <w:p w:rsidR="00C739D4" w:rsidRPr="00C739D4" w:rsidRDefault="00E830F8" w:rsidP="00C739D4">
      <w:pPr>
        <w:spacing w:before="100" w:beforeAutospacing="1" w:after="100" w:afterAutospacing="1" w:line="240" w:lineRule="auto"/>
        <w:rPr>
          <w:rFonts w:ascii="Times New Roman" w:eastAsia="Times New Roman" w:hAnsi="Times New Roman" w:cs="Times New Roman"/>
          <w:lang w:eastAsia="ru-RU"/>
        </w:rPr>
      </w:pPr>
      <w:r w:rsidRPr="001222F8">
        <w:rPr>
          <w:rFonts w:ascii="Times New Roman" w:eastAsia="Times New Roman" w:hAnsi="Times New Roman" w:cs="Times New Roman"/>
          <w:lang w:eastAsia="ru-RU"/>
        </w:rPr>
        <w:t>2.5</w:t>
      </w:r>
      <w:r w:rsidR="00C739D4" w:rsidRPr="00C739D4">
        <w:rPr>
          <w:rFonts w:ascii="Times New Roman" w:eastAsia="Times New Roman" w:hAnsi="Times New Roman" w:cs="Times New Roman"/>
          <w:lang w:eastAsia="ru-RU"/>
        </w:rPr>
        <w:t xml:space="preserve">. Договор не может содержать условия, которые ограничивают права лиц, имеющих право на получение образования определенного уровня и направленности и подавших заявление о приеме </w:t>
      </w:r>
      <w:r w:rsidR="00C739D4" w:rsidRPr="00C739D4">
        <w:rPr>
          <w:rFonts w:ascii="Times New Roman" w:eastAsia="Times New Roman" w:hAnsi="Times New Roman" w:cs="Times New Roman"/>
          <w:lang w:eastAsia="ru-RU"/>
        </w:rPr>
        <w:lastRenderedPageBreak/>
        <w:t>на обучение (далее - поступающие), и обучающихся или снижают уровень предоставления им гарантий по сравнению с условиями, установленными законодательством Российской Федерации об образовании. Если условия, ограничивающие права поступающих и обучающихся или снижающие уровень предоставления им гарантий, включены в договор, такие условия не подлежат применению.</w:t>
      </w:r>
    </w:p>
    <w:p w:rsidR="00C739D4" w:rsidRPr="00C739D4" w:rsidRDefault="00E830F8" w:rsidP="00C739D4">
      <w:pPr>
        <w:spacing w:before="100" w:beforeAutospacing="1" w:after="100" w:afterAutospacing="1" w:line="240" w:lineRule="auto"/>
        <w:rPr>
          <w:rFonts w:ascii="Times New Roman" w:eastAsia="Times New Roman" w:hAnsi="Times New Roman" w:cs="Times New Roman"/>
          <w:lang w:eastAsia="ru-RU"/>
        </w:rPr>
      </w:pPr>
      <w:r w:rsidRPr="001222F8">
        <w:rPr>
          <w:rFonts w:ascii="Times New Roman" w:eastAsia="Times New Roman" w:hAnsi="Times New Roman" w:cs="Times New Roman"/>
          <w:lang w:eastAsia="ru-RU"/>
        </w:rPr>
        <w:t>2.6</w:t>
      </w:r>
      <w:r w:rsidR="00C739D4" w:rsidRPr="00C739D4">
        <w:rPr>
          <w:rFonts w:ascii="Times New Roman" w:eastAsia="Times New Roman" w:hAnsi="Times New Roman" w:cs="Times New Roman"/>
          <w:lang w:eastAsia="ru-RU"/>
        </w:rPr>
        <w:t xml:space="preserve">. </w:t>
      </w:r>
      <w:hyperlink r:id="rId14" w:anchor="/multilink/70436460/paragraph/168/number/0" w:history="1">
        <w:r w:rsidR="00C739D4" w:rsidRPr="001222F8">
          <w:rPr>
            <w:rFonts w:ascii="Times New Roman" w:eastAsia="Times New Roman" w:hAnsi="Times New Roman" w:cs="Times New Roman"/>
            <w:lang w:eastAsia="ru-RU"/>
          </w:rPr>
          <w:t>Примерные формы</w:t>
        </w:r>
      </w:hyperlink>
      <w:r w:rsidR="00C739D4" w:rsidRPr="00C739D4">
        <w:rPr>
          <w:rFonts w:ascii="Times New Roman" w:eastAsia="Times New Roman" w:hAnsi="Times New Roman" w:cs="Times New Roman"/>
          <w:lang w:eastAsia="ru-RU"/>
        </w:rPr>
        <w:t xml:space="preserve"> договоров об образовании по основным общеобразовательным программам, образовательным программам среднего профессионального образования, дополнительным общеобразовательным программам утверждаются Министерством просвещения Российской Федерации.</w:t>
      </w:r>
    </w:p>
    <w:p w:rsidR="00C739D4" w:rsidRPr="00C739D4" w:rsidRDefault="00C739D4" w:rsidP="00C739D4">
      <w:pPr>
        <w:spacing w:before="100" w:beforeAutospacing="1" w:after="100" w:afterAutospacing="1" w:line="240" w:lineRule="auto"/>
        <w:rPr>
          <w:rFonts w:ascii="Times New Roman" w:eastAsia="Times New Roman" w:hAnsi="Times New Roman" w:cs="Times New Roman"/>
          <w:lang w:eastAsia="ru-RU"/>
        </w:rPr>
      </w:pPr>
      <w:r w:rsidRPr="00C739D4">
        <w:rPr>
          <w:rFonts w:ascii="Times New Roman" w:eastAsia="Times New Roman" w:hAnsi="Times New Roman" w:cs="Times New Roman"/>
          <w:lang w:eastAsia="ru-RU"/>
        </w:rPr>
        <w:t>Примерные формы договоров об образовании по образовательным программам высшего образования утверждаются Министерством науки и высшего образования Российской Федерации.</w:t>
      </w:r>
    </w:p>
    <w:p w:rsidR="00C739D4" w:rsidRPr="00C739D4" w:rsidRDefault="00C739D4" w:rsidP="00C739D4">
      <w:pPr>
        <w:spacing w:before="100" w:beforeAutospacing="1" w:after="100" w:afterAutospacing="1" w:line="240" w:lineRule="auto"/>
        <w:rPr>
          <w:rFonts w:ascii="Times New Roman" w:eastAsia="Times New Roman" w:hAnsi="Times New Roman" w:cs="Times New Roman"/>
          <w:lang w:eastAsia="ru-RU"/>
        </w:rPr>
      </w:pPr>
      <w:r w:rsidRPr="00C739D4">
        <w:rPr>
          <w:rFonts w:ascii="Times New Roman" w:eastAsia="Times New Roman" w:hAnsi="Times New Roman" w:cs="Times New Roman"/>
          <w:lang w:eastAsia="ru-RU"/>
        </w:rPr>
        <w:t>Примерные формы договоров об образовании по дополнительным профессиональным программам утверждаются Министерством науки и высшего образования Российской Федерации по согласованию с Министерством просвещения Российской Федерации.</w:t>
      </w:r>
    </w:p>
    <w:p w:rsidR="00C739D4" w:rsidRPr="00C739D4" w:rsidRDefault="00E830F8" w:rsidP="00C739D4">
      <w:pPr>
        <w:spacing w:before="100" w:beforeAutospacing="1" w:after="100" w:afterAutospacing="1" w:line="240" w:lineRule="auto"/>
        <w:rPr>
          <w:rFonts w:ascii="Times New Roman" w:eastAsia="Times New Roman" w:hAnsi="Times New Roman" w:cs="Times New Roman"/>
          <w:lang w:eastAsia="ru-RU"/>
        </w:rPr>
      </w:pPr>
      <w:r w:rsidRPr="001222F8">
        <w:rPr>
          <w:rFonts w:ascii="Times New Roman" w:eastAsia="Times New Roman" w:hAnsi="Times New Roman" w:cs="Times New Roman"/>
          <w:lang w:eastAsia="ru-RU"/>
        </w:rPr>
        <w:t>2.7</w:t>
      </w:r>
      <w:r w:rsidR="00C739D4" w:rsidRPr="00C739D4">
        <w:rPr>
          <w:rFonts w:ascii="Times New Roman" w:eastAsia="Times New Roman" w:hAnsi="Times New Roman" w:cs="Times New Roman"/>
          <w:lang w:eastAsia="ru-RU"/>
        </w:rPr>
        <w:t>. Сведения, указанные в договоре, должны соответствовать информации, размещенной на официальном сайте образовательной организации в информационно-телекоммуникационной сети "Интернет" на дату заключения договора.</w:t>
      </w:r>
    </w:p>
    <w:p w:rsidR="00C739D4" w:rsidRPr="00C739D4" w:rsidRDefault="00E830F8" w:rsidP="00C739D4">
      <w:pPr>
        <w:spacing w:before="100" w:beforeAutospacing="1" w:after="100" w:afterAutospacing="1" w:line="240" w:lineRule="auto"/>
        <w:rPr>
          <w:rFonts w:ascii="Times New Roman" w:eastAsia="Times New Roman" w:hAnsi="Times New Roman" w:cs="Times New Roman"/>
          <w:b/>
          <w:lang w:eastAsia="ru-RU"/>
        </w:rPr>
      </w:pPr>
      <w:r w:rsidRPr="001222F8">
        <w:rPr>
          <w:rFonts w:ascii="Times New Roman" w:eastAsia="Times New Roman" w:hAnsi="Times New Roman" w:cs="Times New Roman"/>
          <w:b/>
          <w:lang w:eastAsia="ru-RU"/>
        </w:rPr>
        <w:t>3</w:t>
      </w:r>
      <w:r w:rsidR="00C739D4" w:rsidRPr="00C739D4">
        <w:rPr>
          <w:rFonts w:ascii="Times New Roman" w:eastAsia="Times New Roman" w:hAnsi="Times New Roman" w:cs="Times New Roman"/>
          <w:b/>
          <w:lang w:eastAsia="ru-RU"/>
        </w:rPr>
        <w:t>. Ответственность исполнителя и заказчика</w:t>
      </w:r>
    </w:p>
    <w:p w:rsidR="00C739D4" w:rsidRPr="00C739D4" w:rsidRDefault="00E830F8" w:rsidP="00C739D4">
      <w:pPr>
        <w:spacing w:before="100" w:beforeAutospacing="1" w:after="100" w:afterAutospacing="1" w:line="240" w:lineRule="auto"/>
        <w:rPr>
          <w:rFonts w:ascii="Times New Roman" w:eastAsia="Times New Roman" w:hAnsi="Times New Roman" w:cs="Times New Roman"/>
          <w:lang w:eastAsia="ru-RU"/>
        </w:rPr>
      </w:pPr>
      <w:r w:rsidRPr="001222F8">
        <w:rPr>
          <w:rFonts w:ascii="Times New Roman" w:eastAsia="Times New Roman" w:hAnsi="Times New Roman" w:cs="Times New Roman"/>
          <w:lang w:eastAsia="ru-RU"/>
        </w:rPr>
        <w:t>3.</w:t>
      </w:r>
      <w:r w:rsidR="001222F8" w:rsidRPr="001222F8">
        <w:rPr>
          <w:rFonts w:ascii="Times New Roman" w:eastAsia="Times New Roman" w:hAnsi="Times New Roman" w:cs="Times New Roman"/>
          <w:lang w:eastAsia="ru-RU"/>
        </w:rPr>
        <w:t>1.</w:t>
      </w:r>
      <w:r w:rsidR="00C739D4" w:rsidRPr="00C739D4">
        <w:rPr>
          <w:rFonts w:ascii="Times New Roman" w:eastAsia="Times New Roman" w:hAnsi="Times New Roman" w:cs="Times New Roman"/>
          <w:lang w:eastAsia="ru-RU"/>
        </w:rPr>
        <w:t xml:space="preserve"> За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w:t>
      </w:r>
    </w:p>
    <w:p w:rsidR="00C739D4" w:rsidRPr="00C739D4" w:rsidRDefault="00E830F8" w:rsidP="00C739D4">
      <w:pPr>
        <w:spacing w:before="100" w:beforeAutospacing="1" w:after="100" w:afterAutospacing="1" w:line="240" w:lineRule="auto"/>
        <w:rPr>
          <w:rFonts w:ascii="Times New Roman" w:eastAsia="Times New Roman" w:hAnsi="Times New Roman" w:cs="Times New Roman"/>
          <w:lang w:eastAsia="ru-RU"/>
        </w:rPr>
      </w:pPr>
      <w:r w:rsidRPr="001222F8">
        <w:rPr>
          <w:rFonts w:ascii="Times New Roman" w:eastAsia="Times New Roman" w:hAnsi="Times New Roman" w:cs="Times New Roman"/>
          <w:lang w:eastAsia="ru-RU"/>
        </w:rPr>
        <w:t>3.2</w:t>
      </w:r>
      <w:r w:rsidR="00C739D4" w:rsidRPr="00C739D4">
        <w:rPr>
          <w:rFonts w:ascii="Times New Roman" w:eastAsia="Times New Roman" w:hAnsi="Times New Roman" w:cs="Times New Roman"/>
          <w:lang w:eastAsia="ru-RU"/>
        </w:rPr>
        <w:t xml:space="preserve">. При обнаружении </w:t>
      </w:r>
      <w:hyperlink r:id="rId15" w:anchor="/document/70436460/entry/123" w:history="1">
        <w:r w:rsidR="00C739D4" w:rsidRPr="001222F8">
          <w:rPr>
            <w:rFonts w:ascii="Times New Roman" w:eastAsia="Times New Roman" w:hAnsi="Times New Roman" w:cs="Times New Roman"/>
            <w:lang w:eastAsia="ru-RU"/>
          </w:rPr>
          <w:t>недостатка платных образовательных услуг</w:t>
        </w:r>
      </w:hyperlink>
      <w:r w:rsidR="00C739D4" w:rsidRPr="00C739D4">
        <w:rPr>
          <w:rFonts w:ascii="Times New Roman" w:eastAsia="Times New Roman" w:hAnsi="Times New Roman" w:cs="Times New Roman"/>
          <w:lang w:eastAsia="ru-RU"/>
        </w:rPr>
        <w:t>,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C739D4" w:rsidRPr="00C739D4" w:rsidRDefault="00C739D4" w:rsidP="00C739D4">
      <w:pPr>
        <w:spacing w:before="100" w:beforeAutospacing="1" w:after="100" w:afterAutospacing="1" w:line="240" w:lineRule="auto"/>
        <w:rPr>
          <w:rFonts w:ascii="Times New Roman" w:eastAsia="Times New Roman" w:hAnsi="Times New Roman" w:cs="Times New Roman"/>
          <w:lang w:eastAsia="ru-RU"/>
        </w:rPr>
      </w:pPr>
      <w:r w:rsidRPr="00C739D4">
        <w:rPr>
          <w:rFonts w:ascii="Times New Roman" w:eastAsia="Times New Roman" w:hAnsi="Times New Roman" w:cs="Times New Roman"/>
          <w:lang w:eastAsia="ru-RU"/>
        </w:rPr>
        <w:t>а) безвозмездного оказания образовательных услуг;</w:t>
      </w:r>
    </w:p>
    <w:p w:rsidR="00C739D4" w:rsidRPr="00C739D4" w:rsidRDefault="00C739D4" w:rsidP="00C739D4">
      <w:pPr>
        <w:spacing w:before="100" w:beforeAutospacing="1" w:after="100" w:afterAutospacing="1" w:line="240" w:lineRule="auto"/>
        <w:rPr>
          <w:rFonts w:ascii="Times New Roman" w:eastAsia="Times New Roman" w:hAnsi="Times New Roman" w:cs="Times New Roman"/>
          <w:lang w:eastAsia="ru-RU"/>
        </w:rPr>
      </w:pPr>
      <w:r w:rsidRPr="00C739D4">
        <w:rPr>
          <w:rFonts w:ascii="Times New Roman" w:eastAsia="Times New Roman" w:hAnsi="Times New Roman" w:cs="Times New Roman"/>
          <w:lang w:eastAsia="ru-RU"/>
        </w:rPr>
        <w:t>б) соразмерного уменьшения стоимости оказанных платных образовательных услуг;</w:t>
      </w:r>
    </w:p>
    <w:p w:rsidR="00C739D4" w:rsidRPr="00C739D4" w:rsidRDefault="00C739D4" w:rsidP="00C739D4">
      <w:pPr>
        <w:spacing w:before="100" w:beforeAutospacing="1" w:after="100" w:afterAutospacing="1" w:line="240" w:lineRule="auto"/>
        <w:rPr>
          <w:rFonts w:ascii="Times New Roman" w:eastAsia="Times New Roman" w:hAnsi="Times New Roman" w:cs="Times New Roman"/>
          <w:lang w:eastAsia="ru-RU"/>
        </w:rPr>
      </w:pPr>
      <w:r w:rsidRPr="00C739D4">
        <w:rPr>
          <w:rFonts w:ascii="Times New Roman" w:eastAsia="Times New Roman" w:hAnsi="Times New Roman" w:cs="Times New Roman"/>
          <w:lang w:eastAsia="ru-RU"/>
        </w:rPr>
        <w:t xml:space="preserve">в) возмещения понесенных им расходов по устранению </w:t>
      </w:r>
      <w:r w:rsidR="001222F8" w:rsidRPr="001222F8">
        <w:rPr>
          <w:rFonts w:ascii="Times New Roman" w:eastAsia="Times New Roman" w:hAnsi="Times New Roman" w:cs="Times New Roman"/>
          <w:lang w:eastAsia="ru-RU"/>
        </w:rPr>
        <w:t>недостатков,</w:t>
      </w:r>
      <w:r w:rsidRPr="00C739D4">
        <w:rPr>
          <w:rFonts w:ascii="Times New Roman" w:eastAsia="Times New Roman" w:hAnsi="Times New Roman" w:cs="Times New Roman"/>
          <w:lang w:eastAsia="ru-RU"/>
        </w:rPr>
        <w:t xml:space="preserve"> оказанных платных образовательных услуг своими силами или третьими лицами.</w:t>
      </w:r>
    </w:p>
    <w:p w:rsidR="00C739D4" w:rsidRPr="00C739D4" w:rsidRDefault="00E830F8" w:rsidP="00C739D4">
      <w:pPr>
        <w:spacing w:before="100" w:beforeAutospacing="1" w:after="100" w:afterAutospacing="1" w:line="240" w:lineRule="auto"/>
        <w:rPr>
          <w:rFonts w:ascii="Times New Roman" w:eastAsia="Times New Roman" w:hAnsi="Times New Roman" w:cs="Times New Roman"/>
          <w:lang w:eastAsia="ru-RU"/>
        </w:rPr>
      </w:pPr>
      <w:r w:rsidRPr="001222F8">
        <w:rPr>
          <w:rFonts w:ascii="Times New Roman" w:eastAsia="Times New Roman" w:hAnsi="Times New Roman" w:cs="Times New Roman"/>
          <w:lang w:eastAsia="ru-RU"/>
        </w:rPr>
        <w:t>3.3</w:t>
      </w:r>
      <w:r w:rsidR="00C739D4" w:rsidRPr="00C739D4">
        <w:rPr>
          <w:rFonts w:ascii="Times New Roman" w:eastAsia="Times New Roman" w:hAnsi="Times New Roman" w:cs="Times New Roman"/>
          <w:lang w:eastAsia="ru-RU"/>
        </w:rPr>
        <w:t>.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C739D4" w:rsidRPr="00C739D4" w:rsidRDefault="00E830F8" w:rsidP="00C739D4">
      <w:pPr>
        <w:spacing w:before="100" w:beforeAutospacing="1" w:after="100" w:afterAutospacing="1" w:line="240" w:lineRule="auto"/>
        <w:rPr>
          <w:rFonts w:ascii="Times New Roman" w:eastAsia="Times New Roman" w:hAnsi="Times New Roman" w:cs="Times New Roman"/>
          <w:lang w:eastAsia="ru-RU"/>
        </w:rPr>
      </w:pPr>
      <w:r w:rsidRPr="001222F8">
        <w:rPr>
          <w:rFonts w:ascii="Times New Roman" w:eastAsia="Times New Roman" w:hAnsi="Times New Roman" w:cs="Times New Roman"/>
          <w:lang w:eastAsia="ru-RU"/>
        </w:rPr>
        <w:t>3.4</w:t>
      </w:r>
      <w:r w:rsidR="00C739D4" w:rsidRPr="00C739D4">
        <w:rPr>
          <w:rFonts w:ascii="Times New Roman" w:eastAsia="Times New Roman" w:hAnsi="Times New Roman" w:cs="Times New Roman"/>
          <w:lang w:eastAsia="ru-RU"/>
        </w:rPr>
        <w:t>.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C739D4" w:rsidRPr="00C739D4" w:rsidRDefault="00C739D4" w:rsidP="00C739D4">
      <w:pPr>
        <w:spacing w:before="100" w:beforeAutospacing="1" w:after="100" w:afterAutospacing="1" w:line="240" w:lineRule="auto"/>
        <w:rPr>
          <w:rFonts w:ascii="Times New Roman" w:eastAsia="Times New Roman" w:hAnsi="Times New Roman" w:cs="Times New Roman"/>
          <w:lang w:eastAsia="ru-RU"/>
        </w:rPr>
      </w:pPr>
      <w:r w:rsidRPr="00C739D4">
        <w:rPr>
          <w:rFonts w:ascii="Times New Roman" w:eastAsia="Times New Roman" w:hAnsi="Times New Roman" w:cs="Times New Roman"/>
          <w:lang w:eastAsia="ru-RU"/>
        </w:rPr>
        <w:t>а) 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C739D4" w:rsidRPr="00C739D4" w:rsidRDefault="00C739D4" w:rsidP="00C739D4">
      <w:pPr>
        <w:spacing w:before="100" w:beforeAutospacing="1" w:after="100" w:afterAutospacing="1" w:line="240" w:lineRule="auto"/>
        <w:rPr>
          <w:rFonts w:ascii="Times New Roman" w:eastAsia="Times New Roman" w:hAnsi="Times New Roman" w:cs="Times New Roman"/>
          <w:lang w:eastAsia="ru-RU"/>
        </w:rPr>
      </w:pPr>
      <w:r w:rsidRPr="00C739D4">
        <w:rPr>
          <w:rFonts w:ascii="Times New Roman" w:eastAsia="Times New Roman" w:hAnsi="Times New Roman" w:cs="Times New Roman"/>
          <w:lang w:eastAsia="ru-RU"/>
        </w:rPr>
        <w:t>б) 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C739D4" w:rsidRPr="00C739D4" w:rsidRDefault="00C739D4" w:rsidP="00C739D4">
      <w:pPr>
        <w:spacing w:before="100" w:beforeAutospacing="1" w:after="100" w:afterAutospacing="1" w:line="240" w:lineRule="auto"/>
        <w:rPr>
          <w:rFonts w:ascii="Times New Roman" w:eastAsia="Times New Roman" w:hAnsi="Times New Roman" w:cs="Times New Roman"/>
          <w:lang w:eastAsia="ru-RU"/>
        </w:rPr>
      </w:pPr>
      <w:r w:rsidRPr="00C739D4">
        <w:rPr>
          <w:rFonts w:ascii="Times New Roman" w:eastAsia="Times New Roman" w:hAnsi="Times New Roman" w:cs="Times New Roman"/>
          <w:lang w:eastAsia="ru-RU"/>
        </w:rPr>
        <w:lastRenderedPageBreak/>
        <w:t>в) потребовать уменьшения стоимости платных образовательных услуг;</w:t>
      </w:r>
    </w:p>
    <w:p w:rsidR="00C739D4" w:rsidRPr="00C739D4" w:rsidRDefault="00C739D4" w:rsidP="00C739D4">
      <w:pPr>
        <w:spacing w:before="100" w:beforeAutospacing="1" w:after="100" w:afterAutospacing="1" w:line="240" w:lineRule="auto"/>
        <w:rPr>
          <w:rFonts w:ascii="Times New Roman" w:eastAsia="Times New Roman" w:hAnsi="Times New Roman" w:cs="Times New Roman"/>
          <w:lang w:eastAsia="ru-RU"/>
        </w:rPr>
      </w:pPr>
      <w:r w:rsidRPr="00C739D4">
        <w:rPr>
          <w:rFonts w:ascii="Times New Roman" w:eastAsia="Times New Roman" w:hAnsi="Times New Roman" w:cs="Times New Roman"/>
          <w:lang w:eastAsia="ru-RU"/>
        </w:rPr>
        <w:t>г) расторгнуть договор.</w:t>
      </w:r>
    </w:p>
    <w:p w:rsidR="00C739D4" w:rsidRPr="00C739D4" w:rsidRDefault="00E830F8" w:rsidP="00C739D4">
      <w:pPr>
        <w:spacing w:before="100" w:beforeAutospacing="1" w:after="100" w:afterAutospacing="1" w:line="240" w:lineRule="auto"/>
        <w:rPr>
          <w:rFonts w:ascii="Times New Roman" w:eastAsia="Times New Roman" w:hAnsi="Times New Roman" w:cs="Times New Roman"/>
          <w:lang w:eastAsia="ru-RU"/>
        </w:rPr>
      </w:pPr>
      <w:r w:rsidRPr="001222F8">
        <w:rPr>
          <w:rFonts w:ascii="Times New Roman" w:eastAsia="Times New Roman" w:hAnsi="Times New Roman" w:cs="Times New Roman"/>
          <w:lang w:eastAsia="ru-RU"/>
        </w:rPr>
        <w:t>3.5</w:t>
      </w:r>
      <w:r w:rsidR="00C739D4" w:rsidRPr="00C739D4">
        <w:rPr>
          <w:rFonts w:ascii="Times New Roman" w:eastAsia="Times New Roman" w:hAnsi="Times New Roman" w:cs="Times New Roman"/>
          <w:lang w:eastAsia="ru-RU"/>
        </w:rPr>
        <w:t>.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C739D4" w:rsidRPr="00C739D4" w:rsidRDefault="00E830F8" w:rsidP="00C739D4">
      <w:pPr>
        <w:spacing w:before="100" w:beforeAutospacing="1" w:after="100" w:afterAutospacing="1" w:line="240" w:lineRule="auto"/>
        <w:rPr>
          <w:rFonts w:ascii="Times New Roman" w:eastAsia="Times New Roman" w:hAnsi="Times New Roman" w:cs="Times New Roman"/>
          <w:lang w:eastAsia="ru-RU"/>
        </w:rPr>
      </w:pPr>
      <w:r w:rsidRPr="001222F8">
        <w:rPr>
          <w:rFonts w:ascii="Times New Roman" w:eastAsia="Times New Roman" w:hAnsi="Times New Roman" w:cs="Times New Roman"/>
          <w:lang w:eastAsia="ru-RU"/>
        </w:rPr>
        <w:t>3.6</w:t>
      </w:r>
      <w:r w:rsidR="00C739D4" w:rsidRPr="00C739D4">
        <w:rPr>
          <w:rFonts w:ascii="Times New Roman" w:eastAsia="Times New Roman" w:hAnsi="Times New Roman" w:cs="Times New Roman"/>
          <w:lang w:eastAsia="ru-RU"/>
        </w:rPr>
        <w:t>. По инициативе исполнителя договор может быть расторгнут в одностороннем порядке в следующем случае:</w:t>
      </w:r>
    </w:p>
    <w:p w:rsidR="00C739D4" w:rsidRPr="00C739D4" w:rsidRDefault="00C739D4" w:rsidP="00C739D4">
      <w:pPr>
        <w:spacing w:before="100" w:beforeAutospacing="1" w:after="100" w:afterAutospacing="1" w:line="240" w:lineRule="auto"/>
        <w:rPr>
          <w:rFonts w:ascii="Times New Roman" w:eastAsia="Times New Roman" w:hAnsi="Times New Roman" w:cs="Times New Roman"/>
          <w:lang w:eastAsia="ru-RU"/>
        </w:rPr>
      </w:pPr>
      <w:r w:rsidRPr="00C739D4">
        <w:rPr>
          <w:rFonts w:ascii="Times New Roman" w:eastAsia="Times New Roman" w:hAnsi="Times New Roman" w:cs="Times New Roman"/>
          <w:lang w:eastAsia="ru-RU"/>
        </w:rPr>
        <w:t>а) применение к обучающемуся, достигшему возраста 15 лет, отчисления как меры дисциплинарного взыскания;</w:t>
      </w:r>
    </w:p>
    <w:p w:rsidR="00C739D4" w:rsidRPr="00C739D4" w:rsidRDefault="00C739D4" w:rsidP="00C739D4">
      <w:pPr>
        <w:spacing w:before="100" w:beforeAutospacing="1" w:after="100" w:afterAutospacing="1" w:line="240" w:lineRule="auto"/>
        <w:rPr>
          <w:rFonts w:ascii="Times New Roman" w:eastAsia="Times New Roman" w:hAnsi="Times New Roman" w:cs="Times New Roman"/>
          <w:lang w:eastAsia="ru-RU"/>
        </w:rPr>
      </w:pPr>
      <w:r w:rsidRPr="00C739D4">
        <w:rPr>
          <w:rFonts w:ascii="Times New Roman" w:eastAsia="Times New Roman" w:hAnsi="Times New Roman" w:cs="Times New Roman"/>
          <w:lang w:eastAsia="ru-RU"/>
        </w:rPr>
        <w:t>б) невыполнение обучающимся по профессиональной образовательной программе (части образовательной программы) обязанностей по добросовестному освоению такой образовательной программы (части образовательной программы) и выполнению учебного плана;</w:t>
      </w:r>
    </w:p>
    <w:p w:rsidR="00C739D4" w:rsidRPr="00C739D4" w:rsidRDefault="00C739D4" w:rsidP="00C739D4">
      <w:pPr>
        <w:spacing w:before="100" w:beforeAutospacing="1" w:after="100" w:afterAutospacing="1" w:line="240" w:lineRule="auto"/>
        <w:rPr>
          <w:rFonts w:ascii="Times New Roman" w:eastAsia="Times New Roman" w:hAnsi="Times New Roman" w:cs="Times New Roman"/>
          <w:lang w:eastAsia="ru-RU"/>
        </w:rPr>
      </w:pPr>
      <w:r w:rsidRPr="00C739D4">
        <w:rPr>
          <w:rFonts w:ascii="Times New Roman" w:eastAsia="Times New Roman" w:hAnsi="Times New Roman" w:cs="Times New Roman"/>
          <w:lang w:eastAsia="ru-RU"/>
        </w:rPr>
        <w:t>в) установление нарушения порядка приема в осуществляющую образовательную деятельность организацию, повлекшего по вине обучающегося его незаконное зачисление в эту образовательную организацию;</w:t>
      </w:r>
    </w:p>
    <w:p w:rsidR="00C739D4" w:rsidRPr="00C739D4" w:rsidRDefault="00C739D4" w:rsidP="00C739D4">
      <w:pPr>
        <w:spacing w:before="100" w:beforeAutospacing="1" w:after="100" w:afterAutospacing="1" w:line="240" w:lineRule="auto"/>
        <w:rPr>
          <w:rFonts w:ascii="Times New Roman" w:eastAsia="Times New Roman" w:hAnsi="Times New Roman" w:cs="Times New Roman"/>
          <w:lang w:eastAsia="ru-RU"/>
        </w:rPr>
      </w:pPr>
      <w:r w:rsidRPr="00C739D4">
        <w:rPr>
          <w:rFonts w:ascii="Times New Roman" w:eastAsia="Times New Roman" w:hAnsi="Times New Roman" w:cs="Times New Roman"/>
          <w:lang w:eastAsia="ru-RU"/>
        </w:rPr>
        <w:t>г) просрочка оплаты стоимости платных образовательных услуг;</w:t>
      </w:r>
    </w:p>
    <w:p w:rsidR="00C739D4" w:rsidRPr="00C739D4" w:rsidRDefault="00C739D4" w:rsidP="00C739D4">
      <w:pPr>
        <w:spacing w:before="100" w:beforeAutospacing="1" w:after="100" w:afterAutospacing="1" w:line="240" w:lineRule="auto"/>
        <w:rPr>
          <w:rFonts w:ascii="Times New Roman" w:eastAsia="Times New Roman" w:hAnsi="Times New Roman" w:cs="Times New Roman"/>
          <w:lang w:eastAsia="ru-RU"/>
        </w:rPr>
      </w:pPr>
      <w:r w:rsidRPr="00C739D4">
        <w:rPr>
          <w:rFonts w:ascii="Times New Roman" w:eastAsia="Times New Roman" w:hAnsi="Times New Roman" w:cs="Times New Roman"/>
          <w:lang w:eastAsia="ru-RU"/>
        </w:rPr>
        <w:t>д) невозможность надлежащего исполнения обязательств по оказанию платных образовательных услуг вследствие действий (бездействия) обучающегося.</w:t>
      </w:r>
    </w:p>
    <w:p w:rsidR="001222F8" w:rsidRPr="001222F8" w:rsidRDefault="001222F8" w:rsidP="001222F8">
      <w:pPr>
        <w:rPr>
          <w:rFonts w:ascii="Times New Roman" w:hAnsi="Times New Roman" w:cs="Times New Roman"/>
          <w:b/>
        </w:rPr>
      </w:pPr>
      <w:r w:rsidRPr="001222F8">
        <w:rPr>
          <w:rFonts w:ascii="Times New Roman" w:hAnsi="Times New Roman" w:cs="Times New Roman"/>
          <w:b/>
        </w:rPr>
        <w:t>4.Заключительные положения</w:t>
      </w:r>
    </w:p>
    <w:p w:rsidR="001222F8" w:rsidRPr="001222F8" w:rsidRDefault="001222F8" w:rsidP="001222F8">
      <w:pPr>
        <w:rPr>
          <w:rFonts w:ascii="Times New Roman" w:hAnsi="Times New Roman" w:cs="Times New Roman"/>
        </w:rPr>
      </w:pPr>
      <w:r w:rsidRPr="001222F8">
        <w:rPr>
          <w:rFonts w:ascii="Times New Roman" w:hAnsi="Times New Roman" w:cs="Times New Roman"/>
        </w:rPr>
        <w:t>4.1. Изменения и дополнения в Положении, а также новая редакция Положения принимаются решением Управляющего Совета ОУ и утверждаются Директором ОУ.</w:t>
      </w:r>
    </w:p>
    <w:p w:rsidR="00C739D4" w:rsidRPr="001222F8" w:rsidRDefault="001222F8" w:rsidP="001222F8">
      <w:pPr>
        <w:rPr>
          <w:rFonts w:ascii="Times New Roman" w:hAnsi="Times New Roman" w:cs="Times New Roman"/>
        </w:rPr>
      </w:pPr>
      <w:r w:rsidRPr="001222F8">
        <w:rPr>
          <w:rFonts w:ascii="Times New Roman" w:hAnsi="Times New Roman" w:cs="Times New Roman"/>
        </w:rPr>
        <w:t xml:space="preserve"> 4.2. Новая редакция Положения (изменения, дополнения в Положении) вступает в силу с момента утверждения ее Директором ОУ.</w:t>
      </w:r>
    </w:p>
    <w:sectPr w:rsidR="00C739D4" w:rsidRPr="001222F8" w:rsidSect="00447EA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62720"/>
    <w:multiLevelType w:val="hybridMultilevel"/>
    <w:tmpl w:val="773CAACA"/>
    <w:lvl w:ilvl="0" w:tplc="75E2E6E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A127A"/>
    <w:rsid w:val="001222F8"/>
    <w:rsid w:val="00447EA2"/>
    <w:rsid w:val="00B35470"/>
    <w:rsid w:val="00BE423F"/>
    <w:rsid w:val="00C739D4"/>
    <w:rsid w:val="00D42542"/>
    <w:rsid w:val="00D70D12"/>
    <w:rsid w:val="00D80BD7"/>
    <w:rsid w:val="00E830F8"/>
    <w:rsid w:val="00EA127A"/>
    <w:rsid w:val="00FF7F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EA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30F8"/>
    <w:pPr>
      <w:ind w:left="720"/>
      <w:contextualSpacing/>
    </w:pPr>
  </w:style>
  <w:style w:type="paragraph" w:styleId="a4">
    <w:name w:val="Balloon Text"/>
    <w:basedOn w:val="a"/>
    <w:link w:val="a5"/>
    <w:uiPriority w:val="99"/>
    <w:semiHidden/>
    <w:unhideWhenUsed/>
    <w:rsid w:val="00FF7F54"/>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FF7F54"/>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504831140">
      <w:bodyDiv w:val="1"/>
      <w:marLeft w:val="0"/>
      <w:marRight w:val="0"/>
      <w:marTop w:val="0"/>
      <w:marBottom w:val="0"/>
      <w:divBdr>
        <w:top w:val="none" w:sz="0" w:space="0" w:color="auto"/>
        <w:left w:val="none" w:sz="0" w:space="0" w:color="auto"/>
        <w:bottom w:val="none" w:sz="0" w:space="0" w:color="auto"/>
        <w:right w:val="none" w:sz="0" w:space="0" w:color="auto"/>
      </w:divBdr>
      <w:divsChild>
        <w:div w:id="21788254">
          <w:marLeft w:val="0"/>
          <w:marRight w:val="0"/>
          <w:marTop w:val="0"/>
          <w:marBottom w:val="0"/>
          <w:divBdr>
            <w:top w:val="none" w:sz="0" w:space="0" w:color="auto"/>
            <w:left w:val="none" w:sz="0" w:space="0" w:color="auto"/>
            <w:bottom w:val="none" w:sz="0" w:space="0" w:color="auto"/>
            <w:right w:val="none" w:sz="0" w:space="0" w:color="auto"/>
          </w:divBdr>
        </w:div>
        <w:div w:id="830485965">
          <w:marLeft w:val="0"/>
          <w:marRight w:val="0"/>
          <w:marTop w:val="0"/>
          <w:marBottom w:val="0"/>
          <w:divBdr>
            <w:top w:val="none" w:sz="0" w:space="0" w:color="auto"/>
            <w:left w:val="none" w:sz="0" w:space="0" w:color="auto"/>
            <w:bottom w:val="none" w:sz="0" w:space="0" w:color="auto"/>
            <w:right w:val="none" w:sz="0" w:space="0" w:color="auto"/>
          </w:divBdr>
        </w:div>
        <w:div w:id="2033261061">
          <w:marLeft w:val="0"/>
          <w:marRight w:val="0"/>
          <w:marTop w:val="0"/>
          <w:marBottom w:val="0"/>
          <w:divBdr>
            <w:top w:val="none" w:sz="0" w:space="0" w:color="auto"/>
            <w:left w:val="none" w:sz="0" w:space="0" w:color="auto"/>
            <w:bottom w:val="none" w:sz="0" w:space="0" w:color="auto"/>
            <w:right w:val="none" w:sz="0" w:space="0" w:color="auto"/>
          </w:divBdr>
          <w:divsChild>
            <w:div w:id="207497890">
              <w:marLeft w:val="0"/>
              <w:marRight w:val="0"/>
              <w:marTop w:val="0"/>
              <w:marBottom w:val="0"/>
              <w:divBdr>
                <w:top w:val="none" w:sz="0" w:space="0" w:color="auto"/>
                <w:left w:val="none" w:sz="0" w:space="0" w:color="auto"/>
                <w:bottom w:val="none" w:sz="0" w:space="0" w:color="auto"/>
                <w:right w:val="none" w:sz="0" w:space="0" w:color="auto"/>
              </w:divBdr>
            </w:div>
            <w:div w:id="307515354">
              <w:marLeft w:val="0"/>
              <w:marRight w:val="0"/>
              <w:marTop w:val="0"/>
              <w:marBottom w:val="0"/>
              <w:divBdr>
                <w:top w:val="none" w:sz="0" w:space="0" w:color="auto"/>
                <w:left w:val="none" w:sz="0" w:space="0" w:color="auto"/>
                <w:bottom w:val="none" w:sz="0" w:space="0" w:color="auto"/>
                <w:right w:val="none" w:sz="0" w:space="0" w:color="auto"/>
              </w:divBdr>
            </w:div>
            <w:div w:id="2084375017">
              <w:marLeft w:val="0"/>
              <w:marRight w:val="0"/>
              <w:marTop w:val="0"/>
              <w:marBottom w:val="0"/>
              <w:divBdr>
                <w:top w:val="none" w:sz="0" w:space="0" w:color="auto"/>
                <w:left w:val="none" w:sz="0" w:space="0" w:color="auto"/>
                <w:bottom w:val="none" w:sz="0" w:space="0" w:color="auto"/>
                <w:right w:val="none" w:sz="0" w:space="0" w:color="auto"/>
              </w:divBdr>
            </w:div>
            <w:div w:id="966476098">
              <w:marLeft w:val="0"/>
              <w:marRight w:val="0"/>
              <w:marTop w:val="0"/>
              <w:marBottom w:val="0"/>
              <w:divBdr>
                <w:top w:val="none" w:sz="0" w:space="0" w:color="auto"/>
                <w:left w:val="none" w:sz="0" w:space="0" w:color="auto"/>
                <w:bottom w:val="none" w:sz="0" w:space="0" w:color="auto"/>
                <w:right w:val="none" w:sz="0" w:space="0" w:color="auto"/>
              </w:divBdr>
            </w:div>
            <w:div w:id="388115930">
              <w:marLeft w:val="0"/>
              <w:marRight w:val="0"/>
              <w:marTop w:val="0"/>
              <w:marBottom w:val="0"/>
              <w:divBdr>
                <w:top w:val="none" w:sz="0" w:space="0" w:color="auto"/>
                <w:left w:val="none" w:sz="0" w:space="0" w:color="auto"/>
                <w:bottom w:val="none" w:sz="0" w:space="0" w:color="auto"/>
                <w:right w:val="none" w:sz="0" w:space="0" w:color="auto"/>
              </w:divBdr>
            </w:div>
            <w:div w:id="601491575">
              <w:marLeft w:val="0"/>
              <w:marRight w:val="0"/>
              <w:marTop w:val="0"/>
              <w:marBottom w:val="0"/>
              <w:divBdr>
                <w:top w:val="none" w:sz="0" w:space="0" w:color="auto"/>
                <w:left w:val="none" w:sz="0" w:space="0" w:color="auto"/>
                <w:bottom w:val="none" w:sz="0" w:space="0" w:color="auto"/>
                <w:right w:val="none" w:sz="0" w:space="0" w:color="auto"/>
              </w:divBdr>
            </w:div>
            <w:div w:id="940332943">
              <w:marLeft w:val="0"/>
              <w:marRight w:val="0"/>
              <w:marTop w:val="0"/>
              <w:marBottom w:val="0"/>
              <w:divBdr>
                <w:top w:val="none" w:sz="0" w:space="0" w:color="auto"/>
                <w:left w:val="none" w:sz="0" w:space="0" w:color="auto"/>
                <w:bottom w:val="none" w:sz="0" w:space="0" w:color="auto"/>
                <w:right w:val="none" w:sz="0" w:space="0" w:color="auto"/>
              </w:divBdr>
            </w:div>
            <w:div w:id="77288597">
              <w:marLeft w:val="0"/>
              <w:marRight w:val="0"/>
              <w:marTop w:val="0"/>
              <w:marBottom w:val="0"/>
              <w:divBdr>
                <w:top w:val="none" w:sz="0" w:space="0" w:color="auto"/>
                <w:left w:val="none" w:sz="0" w:space="0" w:color="auto"/>
                <w:bottom w:val="none" w:sz="0" w:space="0" w:color="auto"/>
                <w:right w:val="none" w:sz="0" w:space="0" w:color="auto"/>
              </w:divBdr>
              <w:divsChild>
                <w:div w:id="72610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838800">
          <w:marLeft w:val="0"/>
          <w:marRight w:val="0"/>
          <w:marTop w:val="0"/>
          <w:marBottom w:val="0"/>
          <w:divBdr>
            <w:top w:val="none" w:sz="0" w:space="0" w:color="auto"/>
            <w:left w:val="none" w:sz="0" w:space="0" w:color="auto"/>
            <w:bottom w:val="none" w:sz="0" w:space="0" w:color="auto"/>
            <w:right w:val="none" w:sz="0" w:space="0" w:color="auto"/>
          </w:divBdr>
          <w:divsChild>
            <w:div w:id="918907573">
              <w:marLeft w:val="0"/>
              <w:marRight w:val="0"/>
              <w:marTop w:val="0"/>
              <w:marBottom w:val="0"/>
              <w:divBdr>
                <w:top w:val="none" w:sz="0" w:space="0" w:color="auto"/>
                <w:left w:val="none" w:sz="0" w:space="0" w:color="auto"/>
                <w:bottom w:val="none" w:sz="0" w:space="0" w:color="auto"/>
                <w:right w:val="none" w:sz="0" w:space="0" w:color="auto"/>
              </w:divBdr>
            </w:div>
            <w:div w:id="1396391108">
              <w:marLeft w:val="0"/>
              <w:marRight w:val="0"/>
              <w:marTop w:val="0"/>
              <w:marBottom w:val="0"/>
              <w:divBdr>
                <w:top w:val="none" w:sz="0" w:space="0" w:color="auto"/>
                <w:left w:val="none" w:sz="0" w:space="0" w:color="auto"/>
                <w:bottom w:val="none" w:sz="0" w:space="0" w:color="auto"/>
                <w:right w:val="none" w:sz="0" w:space="0" w:color="auto"/>
              </w:divBdr>
            </w:div>
            <w:div w:id="1073356370">
              <w:marLeft w:val="0"/>
              <w:marRight w:val="0"/>
              <w:marTop w:val="0"/>
              <w:marBottom w:val="0"/>
              <w:divBdr>
                <w:top w:val="none" w:sz="0" w:space="0" w:color="auto"/>
                <w:left w:val="none" w:sz="0" w:space="0" w:color="auto"/>
                <w:bottom w:val="none" w:sz="0" w:space="0" w:color="auto"/>
                <w:right w:val="none" w:sz="0" w:space="0" w:color="auto"/>
              </w:divBdr>
            </w:div>
            <w:div w:id="974599888">
              <w:marLeft w:val="0"/>
              <w:marRight w:val="0"/>
              <w:marTop w:val="0"/>
              <w:marBottom w:val="0"/>
              <w:divBdr>
                <w:top w:val="none" w:sz="0" w:space="0" w:color="auto"/>
                <w:left w:val="none" w:sz="0" w:space="0" w:color="auto"/>
                <w:bottom w:val="none" w:sz="0" w:space="0" w:color="auto"/>
                <w:right w:val="none" w:sz="0" w:space="0" w:color="auto"/>
              </w:divBdr>
              <w:divsChild>
                <w:div w:id="1205680016">
                  <w:marLeft w:val="0"/>
                  <w:marRight w:val="0"/>
                  <w:marTop w:val="0"/>
                  <w:marBottom w:val="0"/>
                  <w:divBdr>
                    <w:top w:val="none" w:sz="0" w:space="0" w:color="auto"/>
                    <w:left w:val="none" w:sz="0" w:space="0" w:color="auto"/>
                    <w:bottom w:val="none" w:sz="0" w:space="0" w:color="auto"/>
                    <w:right w:val="none" w:sz="0" w:space="0" w:color="auto"/>
                  </w:divBdr>
                </w:div>
                <w:div w:id="560487273">
                  <w:marLeft w:val="0"/>
                  <w:marRight w:val="0"/>
                  <w:marTop w:val="0"/>
                  <w:marBottom w:val="0"/>
                  <w:divBdr>
                    <w:top w:val="none" w:sz="0" w:space="0" w:color="auto"/>
                    <w:left w:val="none" w:sz="0" w:space="0" w:color="auto"/>
                    <w:bottom w:val="none" w:sz="0" w:space="0" w:color="auto"/>
                    <w:right w:val="none" w:sz="0" w:space="0" w:color="auto"/>
                  </w:divBdr>
                </w:div>
                <w:div w:id="1887915373">
                  <w:marLeft w:val="0"/>
                  <w:marRight w:val="0"/>
                  <w:marTop w:val="0"/>
                  <w:marBottom w:val="0"/>
                  <w:divBdr>
                    <w:top w:val="none" w:sz="0" w:space="0" w:color="auto"/>
                    <w:left w:val="none" w:sz="0" w:space="0" w:color="auto"/>
                    <w:bottom w:val="none" w:sz="0" w:space="0" w:color="auto"/>
                    <w:right w:val="none" w:sz="0" w:space="0" w:color="auto"/>
                  </w:divBdr>
                </w:div>
                <w:div w:id="1705449089">
                  <w:marLeft w:val="0"/>
                  <w:marRight w:val="0"/>
                  <w:marTop w:val="0"/>
                  <w:marBottom w:val="0"/>
                  <w:divBdr>
                    <w:top w:val="none" w:sz="0" w:space="0" w:color="auto"/>
                    <w:left w:val="none" w:sz="0" w:space="0" w:color="auto"/>
                    <w:bottom w:val="none" w:sz="0" w:space="0" w:color="auto"/>
                    <w:right w:val="none" w:sz="0" w:space="0" w:color="auto"/>
                  </w:divBdr>
                </w:div>
                <w:div w:id="1687244445">
                  <w:marLeft w:val="0"/>
                  <w:marRight w:val="0"/>
                  <w:marTop w:val="0"/>
                  <w:marBottom w:val="0"/>
                  <w:divBdr>
                    <w:top w:val="none" w:sz="0" w:space="0" w:color="auto"/>
                    <w:left w:val="none" w:sz="0" w:space="0" w:color="auto"/>
                    <w:bottom w:val="none" w:sz="0" w:space="0" w:color="auto"/>
                    <w:right w:val="none" w:sz="0" w:space="0" w:color="auto"/>
                  </w:divBdr>
                </w:div>
                <w:div w:id="195437060">
                  <w:marLeft w:val="0"/>
                  <w:marRight w:val="0"/>
                  <w:marTop w:val="0"/>
                  <w:marBottom w:val="0"/>
                  <w:divBdr>
                    <w:top w:val="none" w:sz="0" w:space="0" w:color="auto"/>
                    <w:left w:val="none" w:sz="0" w:space="0" w:color="auto"/>
                    <w:bottom w:val="none" w:sz="0" w:space="0" w:color="auto"/>
                    <w:right w:val="none" w:sz="0" w:space="0" w:color="auto"/>
                  </w:divBdr>
                </w:div>
                <w:div w:id="271665125">
                  <w:marLeft w:val="0"/>
                  <w:marRight w:val="0"/>
                  <w:marTop w:val="0"/>
                  <w:marBottom w:val="0"/>
                  <w:divBdr>
                    <w:top w:val="none" w:sz="0" w:space="0" w:color="auto"/>
                    <w:left w:val="none" w:sz="0" w:space="0" w:color="auto"/>
                    <w:bottom w:val="none" w:sz="0" w:space="0" w:color="auto"/>
                    <w:right w:val="none" w:sz="0" w:space="0" w:color="auto"/>
                  </w:divBdr>
                </w:div>
                <w:div w:id="1252425252">
                  <w:marLeft w:val="0"/>
                  <w:marRight w:val="0"/>
                  <w:marTop w:val="0"/>
                  <w:marBottom w:val="0"/>
                  <w:divBdr>
                    <w:top w:val="none" w:sz="0" w:space="0" w:color="auto"/>
                    <w:left w:val="none" w:sz="0" w:space="0" w:color="auto"/>
                    <w:bottom w:val="none" w:sz="0" w:space="0" w:color="auto"/>
                    <w:right w:val="none" w:sz="0" w:space="0" w:color="auto"/>
                  </w:divBdr>
                </w:div>
                <w:div w:id="1751266782">
                  <w:marLeft w:val="0"/>
                  <w:marRight w:val="0"/>
                  <w:marTop w:val="0"/>
                  <w:marBottom w:val="0"/>
                  <w:divBdr>
                    <w:top w:val="none" w:sz="0" w:space="0" w:color="auto"/>
                    <w:left w:val="none" w:sz="0" w:space="0" w:color="auto"/>
                    <w:bottom w:val="none" w:sz="0" w:space="0" w:color="auto"/>
                    <w:right w:val="none" w:sz="0" w:space="0" w:color="auto"/>
                  </w:divBdr>
                </w:div>
                <w:div w:id="565260390">
                  <w:marLeft w:val="0"/>
                  <w:marRight w:val="0"/>
                  <w:marTop w:val="0"/>
                  <w:marBottom w:val="0"/>
                  <w:divBdr>
                    <w:top w:val="none" w:sz="0" w:space="0" w:color="auto"/>
                    <w:left w:val="none" w:sz="0" w:space="0" w:color="auto"/>
                    <w:bottom w:val="none" w:sz="0" w:space="0" w:color="auto"/>
                    <w:right w:val="none" w:sz="0" w:space="0" w:color="auto"/>
                  </w:divBdr>
                </w:div>
                <w:div w:id="1264998667">
                  <w:marLeft w:val="0"/>
                  <w:marRight w:val="0"/>
                  <w:marTop w:val="0"/>
                  <w:marBottom w:val="0"/>
                  <w:divBdr>
                    <w:top w:val="none" w:sz="0" w:space="0" w:color="auto"/>
                    <w:left w:val="none" w:sz="0" w:space="0" w:color="auto"/>
                    <w:bottom w:val="none" w:sz="0" w:space="0" w:color="auto"/>
                    <w:right w:val="none" w:sz="0" w:space="0" w:color="auto"/>
                  </w:divBdr>
                </w:div>
                <w:div w:id="726874137">
                  <w:marLeft w:val="0"/>
                  <w:marRight w:val="0"/>
                  <w:marTop w:val="0"/>
                  <w:marBottom w:val="0"/>
                  <w:divBdr>
                    <w:top w:val="none" w:sz="0" w:space="0" w:color="auto"/>
                    <w:left w:val="none" w:sz="0" w:space="0" w:color="auto"/>
                    <w:bottom w:val="none" w:sz="0" w:space="0" w:color="auto"/>
                    <w:right w:val="none" w:sz="0" w:space="0" w:color="auto"/>
                  </w:divBdr>
                </w:div>
                <w:div w:id="1076778847">
                  <w:marLeft w:val="0"/>
                  <w:marRight w:val="0"/>
                  <w:marTop w:val="0"/>
                  <w:marBottom w:val="0"/>
                  <w:divBdr>
                    <w:top w:val="none" w:sz="0" w:space="0" w:color="auto"/>
                    <w:left w:val="none" w:sz="0" w:space="0" w:color="auto"/>
                    <w:bottom w:val="none" w:sz="0" w:space="0" w:color="auto"/>
                    <w:right w:val="none" w:sz="0" w:space="0" w:color="auto"/>
                  </w:divBdr>
                </w:div>
                <w:div w:id="94059778">
                  <w:marLeft w:val="0"/>
                  <w:marRight w:val="0"/>
                  <w:marTop w:val="0"/>
                  <w:marBottom w:val="0"/>
                  <w:divBdr>
                    <w:top w:val="none" w:sz="0" w:space="0" w:color="auto"/>
                    <w:left w:val="none" w:sz="0" w:space="0" w:color="auto"/>
                    <w:bottom w:val="none" w:sz="0" w:space="0" w:color="auto"/>
                    <w:right w:val="none" w:sz="0" w:space="0" w:color="auto"/>
                  </w:divBdr>
                </w:div>
                <w:div w:id="115293486">
                  <w:marLeft w:val="0"/>
                  <w:marRight w:val="0"/>
                  <w:marTop w:val="0"/>
                  <w:marBottom w:val="0"/>
                  <w:divBdr>
                    <w:top w:val="none" w:sz="0" w:space="0" w:color="auto"/>
                    <w:left w:val="none" w:sz="0" w:space="0" w:color="auto"/>
                    <w:bottom w:val="none" w:sz="0" w:space="0" w:color="auto"/>
                    <w:right w:val="none" w:sz="0" w:space="0" w:color="auto"/>
                  </w:divBdr>
                </w:div>
              </w:divsChild>
            </w:div>
            <w:div w:id="1636182436">
              <w:marLeft w:val="0"/>
              <w:marRight w:val="0"/>
              <w:marTop w:val="0"/>
              <w:marBottom w:val="0"/>
              <w:divBdr>
                <w:top w:val="none" w:sz="0" w:space="0" w:color="auto"/>
                <w:left w:val="none" w:sz="0" w:space="0" w:color="auto"/>
                <w:bottom w:val="none" w:sz="0" w:space="0" w:color="auto"/>
                <w:right w:val="none" w:sz="0" w:space="0" w:color="auto"/>
              </w:divBdr>
            </w:div>
            <w:div w:id="361248595">
              <w:marLeft w:val="0"/>
              <w:marRight w:val="0"/>
              <w:marTop w:val="0"/>
              <w:marBottom w:val="0"/>
              <w:divBdr>
                <w:top w:val="none" w:sz="0" w:space="0" w:color="auto"/>
                <w:left w:val="none" w:sz="0" w:space="0" w:color="auto"/>
                <w:bottom w:val="none" w:sz="0" w:space="0" w:color="auto"/>
                <w:right w:val="none" w:sz="0" w:space="0" w:color="auto"/>
              </w:divBdr>
              <w:divsChild>
                <w:div w:id="174730320">
                  <w:marLeft w:val="0"/>
                  <w:marRight w:val="0"/>
                  <w:marTop w:val="0"/>
                  <w:marBottom w:val="0"/>
                  <w:divBdr>
                    <w:top w:val="none" w:sz="0" w:space="0" w:color="auto"/>
                    <w:left w:val="none" w:sz="0" w:space="0" w:color="auto"/>
                    <w:bottom w:val="none" w:sz="0" w:space="0" w:color="auto"/>
                    <w:right w:val="none" w:sz="0" w:space="0" w:color="auto"/>
                  </w:divBdr>
                </w:div>
              </w:divsChild>
            </w:div>
            <w:div w:id="128398993">
              <w:marLeft w:val="0"/>
              <w:marRight w:val="0"/>
              <w:marTop w:val="0"/>
              <w:marBottom w:val="0"/>
              <w:divBdr>
                <w:top w:val="none" w:sz="0" w:space="0" w:color="auto"/>
                <w:left w:val="none" w:sz="0" w:space="0" w:color="auto"/>
                <w:bottom w:val="none" w:sz="0" w:space="0" w:color="auto"/>
                <w:right w:val="none" w:sz="0" w:space="0" w:color="auto"/>
              </w:divBdr>
            </w:div>
          </w:divsChild>
        </w:div>
        <w:div w:id="983463491">
          <w:marLeft w:val="0"/>
          <w:marRight w:val="0"/>
          <w:marTop w:val="0"/>
          <w:marBottom w:val="0"/>
          <w:divBdr>
            <w:top w:val="none" w:sz="0" w:space="0" w:color="auto"/>
            <w:left w:val="none" w:sz="0" w:space="0" w:color="auto"/>
            <w:bottom w:val="none" w:sz="0" w:space="0" w:color="auto"/>
            <w:right w:val="none" w:sz="0" w:space="0" w:color="auto"/>
          </w:divBdr>
          <w:divsChild>
            <w:div w:id="241641786">
              <w:marLeft w:val="0"/>
              <w:marRight w:val="0"/>
              <w:marTop w:val="0"/>
              <w:marBottom w:val="0"/>
              <w:divBdr>
                <w:top w:val="none" w:sz="0" w:space="0" w:color="auto"/>
                <w:left w:val="none" w:sz="0" w:space="0" w:color="auto"/>
                <w:bottom w:val="none" w:sz="0" w:space="0" w:color="auto"/>
                <w:right w:val="none" w:sz="0" w:space="0" w:color="auto"/>
              </w:divBdr>
            </w:div>
            <w:div w:id="640572191">
              <w:marLeft w:val="0"/>
              <w:marRight w:val="0"/>
              <w:marTop w:val="0"/>
              <w:marBottom w:val="0"/>
              <w:divBdr>
                <w:top w:val="none" w:sz="0" w:space="0" w:color="auto"/>
                <w:left w:val="none" w:sz="0" w:space="0" w:color="auto"/>
                <w:bottom w:val="none" w:sz="0" w:space="0" w:color="auto"/>
                <w:right w:val="none" w:sz="0" w:space="0" w:color="auto"/>
              </w:divBdr>
              <w:divsChild>
                <w:div w:id="478377573">
                  <w:marLeft w:val="0"/>
                  <w:marRight w:val="0"/>
                  <w:marTop w:val="0"/>
                  <w:marBottom w:val="0"/>
                  <w:divBdr>
                    <w:top w:val="none" w:sz="0" w:space="0" w:color="auto"/>
                    <w:left w:val="none" w:sz="0" w:space="0" w:color="auto"/>
                    <w:bottom w:val="none" w:sz="0" w:space="0" w:color="auto"/>
                    <w:right w:val="none" w:sz="0" w:space="0" w:color="auto"/>
                  </w:divBdr>
                </w:div>
                <w:div w:id="768085051">
                  <w:marLeft w:val="0"/>
                  <w:marRight w:val="0"/>
                  <w:marTop w:val="0"/>
                  <w:marBottom w:val="0"/>
                  <w:divBdr>
                    <w:top w:val="none" w:sz="0" w:space="0" w:color="auto"/>
                    <w:left w:val="none" w:sz="0" w:space="0" w:color="auto"/>
                    <w:bottom w:val="none" w:sz="0" w:space="0" w:color="auto"/>
                    <w:right w:val="none" w:sz="0" w:space="0" w:color="auto"/>
                  </w:divBdr>
                </w:div>
                <w:div w:id="945577001">
                  <w:marLeft w:val="0"/>
                  <w:marRight w:val="0"/>
                  <w:marTop w:val="0"/>
                  <w:marBottom w:val="0"/>
                  <w:divBdr>
                    <w:top w:val="none" w:sz="0" w:space="0" w:color="auto"/>
                    <w:left w:val="none" w:sz="0" w:space="0" w:color="auto"/>
                    <w:bottom w:val="none" w:sz="0" w:space="0" w:color="auto"/>
                    <w:right w:val="none" w:sz="0" w:space="0" w:color="auto"/>
                  </w:divBdr>
                </w:div>
              </w:divsChild>
            </w:div>
            <w:div w:id="1302229694">
              <w:marLeft w:val="0"/>
              <w:marRight w:val="0"/>
              <w:marTop w:val="0"/>
              <w:marBottom w:val="0"/>
              <w:divBdr>
                <w:top w:val="none" w:sz="0" w:space="0" w:color="auto"/>
                <w:left w:val="none" w:sz="0" w:space="0" w:color="auto"/>
                <w:bottom w:val="none" w:sz="0" w:space="0" w:color="auto"/>
                <w:right w:val="none" w:sz="0" w:space="0" w:color="auto"/>
              </w:divBdr>
            </w:div>
            <w:div w:id="809522776">
              <w:marLeft w:val="0"/>
              <w:marRight w:val="0"/>
              <w:marTop w:val="0"/>
              <w:marBottom w:val="0"/>
              <w:divBdr>
                <w:top w:val="none" w:sz="0" w:space="0" w:color="auto"/>
                <w:left w:val="none" w:sz="0" w:space="0" w:color="auto"/>
                <w:bottom w:val="none" w:sz="0" w:space="0" w:color="auto"/>
                <w:right w:val="none" w:sz="0" w:space="0" w:color="auto"/>
              </w:divBdr>
              <w:divsChild>
                <w:div w:id="355156078">
                  <w:marLeft w:val="0"/>
                  <w:marRight w:val="0"/>
                  <w:marTop w:val="0"/>
                  <w:marBottom w:val="0"/>
                  <w:divBdr>
                    <w:top w:val="none" w:sz="0" w:space="0" w:color="auto"/>
                    <w:left w:val="none" w:sz="0" w:space="0" w:color="auto"/>
                    <w:bottom w:val="none" w:sz="0" w:space="0" w:color="auto"/>
                    <w:right w:val="none" w:sz="0" w:space="0" w:color="auto"/>
                  </w:divBdr>
                </w:div>
                <w:div w:id="1176384463">
                  <w:marLeft w:val="0"/>
                  <w:marRight w:val="0"/>
                  <w:marTop w:val="0"/>
                  <w:marBottom w:val="0"/>
                  <w:divBdr>
                    <w:top w:val="none" w:sz="0" w:space="0" w:color="auto"/>
                    <w:left w:val="none" w:sz="0" w:space="0" w:color="auto"/>
                    <w:bottom w:val="none" w:sz="0" w:space="0" w:color="auto"/>
                    <w:right w:val="none" w:sz="0" w:space="0" w:color="auto"/>
                  </w:divBdr>
                </w:div>
                <w:div w:id="783572895">
                  <w:marLeft w:val="0"/>
                  <w:marRight w:val="0"/>
                  <w:marTop w:val="0"/>
                  <w:marBottom w:val="0"/>
                  <w:divBdr>
                    <w:top w:val="none" w:sz="0" w:space="0" w:color="auto"/>
                    <w:left w:val="none" w:sz="0" w:space="0" w:color="auto"/>
                    <w:bottom w:val="none" w:sz="0" w:space="0" w:color="auto"/>
                    <w:right w:val="none" w:sz="0" w:space="0" w:color="auto"/>
                  </w:divBdr>
                </w:div>
                <w:div w:id="1803840067">
                  <w:marLeft w:val="0"/>
                  <w:marRight w:val="0"/>
                  <w:marTop w:val="0"/>
                  <w:marBottom w:val="0"/>
                  <w:divBdr>
                    <w:top w:val="none" w:sz="0" w:space="0" w:color="auto"/>
                    <w:left w:val="none" w:sz="0" w:space="0" w:color="auto"/>
                    <w:bottom w:val="none" w:sz="0" w:space="0" w:color="auto"/>
                    <w:right w:val="none" w:sz="0" w:space="0" w:color="auto"/>
                  </w:divBdr>
                </w:div>
              </w:divsChild>
            </w:div>
            <w:div w:id="449936334">
              <w:marLeft w:val="0"/>
              <w:marRight w:val="0"/>
              <w:marTop w:val="0"/>
              <w:marBottom w:val="0"/>
              <w:divBdr>
                <w:top w:val="none" w:sz="0" w:space="0" w:color="auto"/>
                <w:left w:val="none" w:sz="0" w:space="0" w:color="auto"/>
                <w:bottom w:val="none" w:sz="0" w:space="0" w:color="auto"/>
                <w:right w:val="none" w:sz="0" w:space="0" w:color="auto"/>
              </w:divBdr>
            </w:div>
            <w:div w:id="48381261">
              <w:marLeft w:val="0"/>
              <w:marRight w:val="0"/>
              <w:marTop w:val="0"/>
              <w:marBottom w:val="0"/>
              <w:divBdr>
                <w:top w:val="none" w:sz="0" w:space="0" w:color="auto"/>
                <w:left w:val="none" w:sz="0" w:space="0" w:color="auto"/>
                <w:bottom w:val="none" w:sz="0" w:space="0" w:color="auto"/>
                <w:right w:val="none" w:sz="0" w:space="0" w:color="auto"/>
              </w:divBdr>
              <w:divsChild>
                <w:div w:id="802575880">
                  <w:marLeft w:val="0"/>
                  <w:marRight w:val="0"/>
                  <w:marTop w:val="0"/>
                  <w:marBottom w:val="0"/>
                  <w:divBdr>
                    <w:top w:val="none" w:sz="0" w:space="0" w:color="auto"/>
                    <w:left w:val="none" w:sz="0" w:space="0" w:color="auto"/>
                    <w:bottom w:val="none" w:sz="0" w:space="0" w:color="auto"/>
                    <w:right w:val="none" w:sz="0" w:space="0" w:color="auto"/>
                  </w:divBdr>
                </w:div>
                <w:div w:id="404572001">
                  <w:marLeft w:val="0"/>
                  <w:marRight w:val="0"/>
                  <w:marTop w:val="0"/>
                  <w:marBottom w:val="0"/>
                  <w:divBdr>
                    <w:top w:val="none" w:sz="0" w:space="0" w:color="auto"/>
                    <w:left w:val="none" w:sz="0" w:space="0" w:color="auto"/>
                    <w:bottom w:val="none" w:sz="0" w:space="0" w:color="auto"/>
                    <w:right w:val="none" w:sz="0" w:space="0" w:color="auto"/>
                  </w:divBdr>
                </w:div>
                <w:div w:id="2754743">
                  <w:marLeft w:val="0"/>
                  <w:marRight w:val="0"/>
                  <w:marTop w:val="0"/>
                  <w:marBottom w:val="0"/>
                  <w:divBdr>
                    <w:top w:val="none" w:sz="0" w:space="0" w:color="auto"/>
                    <w:left w:val="none" w:sz="0" w:space="0" w:color="auto"/>
                    <w:bottom w:val="none" w:sz="0" w:space="0" w:color="auto"/>
                    <w:right w:val="none" w:sz="0" w:space="0" w:color="auto"/>
                  </w:divBdr>
                </w:div>
                <w:div w:id="1800417308">
                  <w:marLeft w:val="0"/>
                  <w:marRight w:val="0"/>
                  <w:marTop w:val="0"/>
                  <w:marBottom w:val="0"/>
                  <w:divBdr>
                    <w:top w:val="none" w:sz="0" w:space="0" w:color="auto"/>
                    <w:left w:val="none" w:sz="0" w:space="0" w:color="auto"/>
                    <w:bottom w:val="none" w:sz="0" w:space="0" w:color="auto"/>
                    <w:right w:val="none" w:sz="0" w:space="0" w:color="auto"/>
                  </w:divBdr>
                </w:div>
                <w:div w:id="106229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vo.garant.ru/" TargetMode="External"/><Relationship Id="rId13" Type="http://schemas.openxmlformats.org/officeDocument/2006/relationships/hyperlink" Target="http://ivo.garant.ru/" TargetMode="External"/><Relationship Id="rId3" Type="http://schemas.openxmlformats.org/officeDocument/2006/relationships/settings" Target="settings.xml"/><Relationship Id="rId7" Type="http://schemas.openxmlformats.org/officeDocument/2006/relationships/hyperlink" Target="http://ivo.garant.ru/" TargetMode="External"/><Relationship Id="rId12" Type="http://schemas.openxmlformats.org/officeDocument/2006/relationships/hyperlink" Target="http://ivo.garant.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ivo.garant.ru/" TargetMode="External"/><Relationship Id="rId11" Type="http://schemas.openxmlformats.org/officeDocument/2006/relationships/hyperlink" Target="http://ivo.garant.ru/" TargetMode="External"/><Relationship Id="rId5" Type="http://schemas.openxmlformats.org/officeDocument/2006/relationships/image" Target="media/image1.emf"/><Relationship Id="rId15" Type="http://schemas.openxmlformats.org/officeDocument/2006/relationships/hyperlink" Target="http://ivo.garant.ru/" TargetMode="External"/><Relationship Id="rId10" Type="http://schemas.openxmlformats.org/officeDocument/2006/relationships/hyperlink" Target="http://ivo.garant.ru/" TargetMode="External"/><Relationship Id="rId4" Type="http://schemas.openxmlformats.org/officeDocument/2006/relationships/webSettings" Target="webSettings.xml"/><Relationship Id="rId9" Type="http://schemas.openxmlformats.org/officeDocument/2006/relationships/hyperlink" Target="http://ivo.garant.ru/" TargetMode="External"/><Relationship Id="rId14" Type="http://schemas.openxmlformats.org/officeDocument/2006/relationships/hyperlink" Target="http://ivo.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1619</Words>
  <Characters>9234</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Школа</cp:lastModifiedBy>
  <cp:revision>2</cp:revision>
  <cp:lastPrinted>2019-05-06T10:09:00Z</cp:lastPrinted>
  <dcterms:created xsi:type="dcterms:W3CDTF">2019-05-13T13:16:00Z</dcterms:created>
  <dcterms:modified xsi:type="dcterms:W3CDTF">2019-05-13T13:16:00Z</dcterms:modified>
</cp:coreProperties>
</file>