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1A" w:rsidRDefault="00211933" w:rsidP="002119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Вечер вопросов и ответов, посвященный</w:t>
      </w:r>
    </w:p>
    <w:p w:rsidR="00211933" w:rsidRDefault="00211933" w:rsidP="002119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астрономии в школе.</w:t>
      </w:r>
    </w:p>
    <w:p w:rsidR="00211933" w:rsidRDefault="00211933" w:rsidP="002119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Цель: привитие интереса к предмету.</w:t>
      </w:r>
    </w:p>
    <w:p w:rsidR="00211933" w:rsidRDefault="00211933" w:rsidP="00211933">
      <w:pPr>
        <w:rPr>
          <w:b/>
          <w:sz w:val="28"/>
          <w:szCs w:val="28"/>
        </w:rPr>
      </w:pPr>
      <w:r w:rsidRPr="0021193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Ведущий – учитель физики Кузьмин А.Ю.</w:t>
      </w:r>
    </w:p>
    <w:p w:rsidR="00211933" w:rsidRDefault="00211933" w:rsidP="002119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Введение(10 мин.)</w:t>
      </w:r>
    </w:p>
    <w:p w:rsidR="00211933" w:rsidRDefault="00211933" w:rsidP="00211933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Определение науки, её методы и роль в развитии мировой цивилизации. Виды космических объектов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учитель</w:t>
      </w:r>
      <w:r>
        <w:rPr>
          <w:sz w:val="28"/>
          <w:szCs w:val="28"/>
          <w:lang w:val="en-US"/>
        </w:rPr>
        <w:t>/</w:t>
      </w:r>
    </w:p>
    <w:p w:rsidR="00211933" w:rsidRPr="00211933" w:rsidRDefault="00211933" w:rsidP="002119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Основная част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вопросы ведущих – ответы присутствующих).</w:t>
      </w:r>
    </w:p>
    <w:p w:rsidR="00211933" w:rsidRDefault="00211933" w:rsidP="00211933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1)Гравитация </w:t>
      </w:r>
      <w:r w:rsidRPr="00211933">
        <w:rPr>
          <w:sz w:val="28"/>
          <w:szCs w:val="28"/>
        </w:rPr>
        <w:t>“</w:t>
      </w:r>
      <w:r>
        <w:rPr>
          <w:sz w:val="28"/>
          <w:szCs w:val="28"/>
        </w:rPr>
        <w:t>управляет</w:t>
      </w:r>
      <w:r w:rsidRPr="00211933">
        <w:rPr>
          <w:sz w:val="28"/>
          <w:szCs w:val="28"/>
        </w:rPr>
        <w:t>”</w:t>
      </w:r>
      <w:r>
        <w:rPr>
          <w:sz w:val="28"/>
          <w:szCs w:val="28"/>
        </w:rPr>
        <w:t xml:space="preserve"> процессами движения космических тел Солнечной системы.</w:t>
      </w:r>
    </w:p>
    <w:p w:rsidR="009E0F59" w:rsidRDefault="005615B5" w:rsidP="009E0F59">
      <w:pPr>
        <w:pStyle w:val="a3"/>
        <w:ind w:left="114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44.25pt;margin-top:17.5pt;width:3.1pt;height:6.5pt;rotation:102;z-index:251653115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6" type="#_x0000_t32" style="position:absolute;left:0;text-align:left;margin-left:350.75pt;margin-top:15.75pt;width:3.1pt;height:6.5pt;rotation:102;z-index:251693056" o:connectortype="straight"/>
        </w:pict>
      </w:r>
      <w:r>
        <w:rPr>
          <w:noProof/>
          <w:sz w:val="28"/>
          <w:szCs w:val="28"/>
          <w:lang w:eastAsia="ru-RU"/>
        </w:rPr>
        <w:pict>
          <v:oval id="_x0000_s1069" style="position:absolute;left:0;text-align:left;margin-left:335.4pt;margin-top:17.55pt;width:7.15pt;height:7.15pt;z-index:251686912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>
        <w:rPr>
          <w:noProof/>
          <w:sz w:val="28"/>
          <w:szCs w:val="28"/>
          <w:lang w:eastAsia="ru-RU"/>
        </w:rPr>
        <w:pict>
          <v:oval id="_x0000_s1070" style="position:absolute;left:0;text-align:left;margin-left:5in;margin-top:15.15pt;width:7.15pt;height:7.15pt;z-index:251687936" fillcolor="black [3200]" strokecolor="black [3200]" strokeweight="10pt">
            <v:stroke linestyle="thinThin"/>
            <v:shadow color="#868686"/>
          </v:oval>
        </w:pict>
      </w:r>
      <w:r w:rsidR="00211933">
        <w:rPr>
          <w:sz w:val="28"/>
          <w:szCs w:val="28"/>
        </w:rPr>
        <w:t>Оформление доски</w:t>
      </w:r>
    </w:p>
    <w:p w:rsidR="009E0F59" w:rsidRDefault="009E0F59" w:rsidP="009E0F59">
      <w:pPr>
        <w:pStyle w:val="a3"/>
        <w:ind w:left="1146"/>
        <w:jc w:val="center"/>
        <w:rPr>
          <w:sz w:val="28"/>
          <w:szCs w:val="28"/>
        </w:rPr>
        <w:sectPr w:rsidR="009E0F59" w:rsidSect="00D26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933" w:rsidRDefault="005615B5" w:rsidP="009E0F59">
      <w:pPr>
        <w:pStyle w:val="a3"/>
        <w:ind w:left="1146"/>
        <w:rPr>
          <w:sz w:val="28"/>
          <w:szCs w:val="28"/>
        </w:rPr>
      </w:pPr>
      <w:r w:rsidRPr="005615B5">
        <w:rPr>
          <w:noProof/>
          <w:lang w:eastAsia="ru-RU"/>
        </w:rPr>
        <w:lastRenderedPageBreak/>
        <w:pict>
          <v:oval id="_x0000_s1084" style="position:absolute;left:0;text-align:left;margin-left:461.15pt;margin-top:55.3pt;width:37.65pt;height:37.65pt;z-index:2517012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</v:oval>
        </w:pict>
      </w:r>
      <w:r w:rsidRPr="005615B5"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83" type="#_x0000_t135" style="position:absolute;left:0;text-align:left;margin-left:443pt;margin-top:55.3pt;width:11.75pt;height:37.65pt;rotation:180;z-index:251700224"/>
        </w:pict>
      </w:r>
      <w:r w:rsidRPr="005615B5">
        <w:rPr>
          <w:noProof/>
          <w:lang w:eastAsia="ru-RU"/>
        </w:rPr>
        <w:pict>
          <v:oval id="_x0000_s1082" style="position:absolute;left:0;text-align:left;margin-left:400.2pt;margin-top:55.3pt;width:37.65pt;height:37.65pt;z-index:25169920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Pr="005615B5">
        <w:rPr>
          <w:noProof/>
          <w:lang w:eastAsia="ru-RU"/>
        </w:rPr>
        <w:pict>
          <v:shape id="_x0000_s1081" type="#_x0000_t135" style="position:absolute;left:0;text-align:left;margin-left:384.15pt;margin-top:54.65pt;width:11.75pt;height:37.65pt;z-index:251698176"/>
        </w:pict>
      </w:r>
      <w:r w:rsidRPr="005615B5">
        <w:rPr>
          <w:noProof/>
          <w:lang w:eastAsia="ru-RU"/>
        </w:rPr>
        <w:pict>
          <v:shape id="_x0000_s1078" type="#_x0000_t32" style="position:absolute;left:0;text-align:left;margin-left:327.55pt;margin-top:11.35pt;width:3.1pt;height:6.5pt;rotation:65;z-index:251652090;mso-position-vertical:absolute" o:connectortype="straight"/>
        </w:pict>
      </w:r>
      <w:r w:rsidRPr="005615B5">
        <w:rPr>
          <w:noProof/>
          <w:lang w:eastAsia="ru-RU"/>
        </w:rPr>
        <w:pict>
          <v:shape id="_x0000_s1080" type="#_x0000_t32" style="position:absolute;left:0;text-align:left;margin-left:334.55pt;margin-top:2.6pt;width:3.1pt;height:6.5pt;rotation:60;z-index:251651065" o:connectortype="straight"/>
        </w:pict>
      </w:r>
      <w:r w:rsidRPr="005615B5">
        <w:rPr>
          <w:noProof/>
          <w:lang w:eastAsia="ru-RU"/>
        </w:rPr>
        <w:pict>
          <v:shape id="_x0000_s1077" type="#_x0000_t32" style="position:absolute;left:0;text-align:left;margin-left:372.2pt;margin-top:.25pt;width:3.1pt;height:6.5pt;rotation:120;z-index:251694080" o:connectortype="straight"/>
        </w:pict>
      </w:r>
      <w:r w:rsidRPr="005615B5">
        <w:rPr>
          <w:noProof/>
          <w:lang w:eastAsia="ru-RU"/>
        </w:rPr>
        <w:pict>
          <v:shape id="_x0000_s1072" type="#_x0000_t32" style="position:absolute;left:0;text-align:left;margin-left:335.4pt;margin-top:30.8pt;width:3.1pt;height:6.5pt;z-index:251654140" o:connectortype="straight"/>
        </w:pict>
      </w:r>
      <w:r w:rsidRPr="005615B5">
        <w:rPr>
          <w:noProof/>
          <w:lang w:eastAsia="ru-RU"/>
        </w:rPr>
        <w:pict>
          <v:shape id="_x0000_s1073" type="#_x0000_t32" style="position:absolute;left:0;text-align:left;margin-left:329.75pt;margin-top:22.05pt;width:3.1pt;height:6.5pt;z-index:251689984" o:connectortype="straight"/>
        </w:pict>
      </w:r>
      <w:r w:rsidRPr="005615B5">
        <w:rPr>
          <w:noProof/>
          <w:lang w:eastAsia="ru-RU"/>
        </w:rPr>
        <w:pict>
          <v:oval id="_x0000_s1071" style="position:absolute;left:0;text-align:left;margin-left:377pt;margin-top:1.7pt;width:7.15pt;height:7.15pt;z-index:25168896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 w:rsidRPr="005615B5">
        <w:rPr>
          <w:noProof/>
          <w:lang w:eastAsia="ru-RU"/>
        </w:rPr>
        <w:pict>
          <v:oval id="_x0000_s1067" style="position:absolute;left:0;text-align:left;margin-left:322.6pt;margin-top:15.65pt;width:7.15pt;height:7.15pt;z-index:25168486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 w:rsidRPr="005615B5">
        <w:rPr>
          <w:noProof/>
          <w:lang w:eastAsia="ru-RU"/>
        </w:rPr>
        <w:pict>
          <v:oval id="_x0000_s1068" style="position:absolute;left:0;text-align:left;margin-left:287.7pt;margin-top:39.85pt;width:7.15pt;height:7.15pt;z-index:25168588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 w:rsidRPr="005615B5">
        <w:rPr>
          <w:noProof/>
          <w:lang w:eastAsia="ru-RU"/>
        </w:rPr>
        <w:pict>
          <v:oval id="_x0000_s1057" style="position:absolute;left:0;text-align:left;margin-left:332.35pt;margin-top:33.8pt;width:7.15pt;height:7.15pt;z-index:25168281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 w:rsidRPr="005615B5">
        <w:rPr>
          <w:noProof/>
          <w:lang w:eastAsia="ru-RU"/>
        </w:rPr>
        <w:pict>
          <v:shape id="_x0000_s1061" type="#_x0000_t32" style="position:absolute;left:0;text-align:left;margin-left:319.95pt;margin-top:55.3pt;width:0;height:8.25pt;rotation:-35;flip:y;z-index:251656190" o:connectortype="straight"/>
        </w:pict>
      </w:r>
      <w:r w:rsidRPr="005615B5">
        <w:rPr>
          <w:noProof/>
          <w:lang w:eastAsia="ru-RU"/>
        </w:rPr>
        <w:pict>
          <v:shape id="_x0000_s1065" type="#_x0000_t32" style="position:absolute;left:0;text-align:left;margin-left:324.1pt;margin-top:47.35pt;width:5.65pt;height:5.2pt;rotation:-350;flip:x;z-index:251683840" o:connectortype="straight"/>
        </w:pict>
      </w:r>
      <w:r w:rsidRPr="005615B5">
        <w:rPr>
          <w:noProof/>
          <w:lang w:eastAsia="ru-RU"/>
        </w:rPr>
        <w:pict>
          <v:shape id="_x0000_s1066" type="#_x0000_t32" style="position:absolute;left:0;text-align:left;margin-left:329.75pt;margin-top:39.85pt;width:5.65pt;height:5.2pt;rotation:-350;flip:x;z-index:251655165" o:connectortype="straight"/>
        </w:pict>
      </w:r>
      <w:r w:rsidRPr="005615B5">
        <w:rPr>
          <w:noProof/>
          <w:lang w:eastAsia="ru-RU"/>
        </w:rPr>
        <w:pict>
          <v:oval id="_x0000_s1052" style="position:absolute;left:0;text-align:left;margin-left:312.8pt;margin-top:56.4pt;width:7.15pt;height:7.15pt;z-index:25167769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oval>
        </w:pict>
      </w:r>
      <w:r w:rsidRPr="005615B5">
        <w:rPr>
          <w:noProof/>
          <w:lang w:eastAsia="ru-RU"/>
        </w:rPr>
        <w:pict>
          <v:shape id="_x0000_s1054" type="#_x0000_t32" style="position:absolute;left:0;text-align:left;margin-left:281.2pt;margin-top:38.55pt;width:8.25pt;height:4.75pt;rotation:-60;flip:y;z-index:251679744" o:connectortype="straight"/>
        </w:pict>
      </w:r>
      <w:r w:rsidRPr="005615B5">
        <w:rPr>
          <w:noProof/>
          <w:lang w:eastAsia="ru-RU"/>
        </w:rPr>
        <w:pict>
          <v:shape id="_x0000_s1053" type="#_x0000_t32" style="position:absolute;left:0;text-align:left;margin-left:269.2pt;margin-top:32.05pt;width:8.25pt;height:4.75pt;rotation:-60;flip:y;z-index:251678720" o:connectortype="straight"/>
        </w:pict>
      </w:r>
      <w:r w:rsidRPr="005615B5">
        <w:rPr>
          <w:noProof/>
          <w:lang w:eastAsia="ru-RU"/>
        </w:rPr>
        <w:pict>
          <v:shape id="_x0000_s1056" type="#_x0000_t32" style="position:absolute;left:0;text-align:left;margin-left:306.3pt;margin-top:53.2pt;width:8.25pt;height:4.75pt;rotation:-60;flip:y;z-index:251681792" o:connectortype="straight"/>
        </w:pict>
      </w:r>
      <w:r w:rsidRPr="005615B5">
        <w:rPr>
          <w:noProof/>
          <w:lang w:eastAsia="ru-RU"/>
        </w:rPr>
        <w:pict>
          <v:shape id="_x0000_s1055" type="#_x0000_t32" style="position:absolute;left:0;text-align:left;margin-left:293.1pt;margin-top:46.05pt;width:8.25pt;height:4.75pt;rotation:-60;flip:y;z-index:251680768" o:connectortype="straight"/>
        </w:pict>
      </w:r>
      <w:r w:rsidRPr="005615B5">
        <w:rPr>
          <w:noProof/>
          <w:lang w:eastAsia="ru-RU"/>
        </w:rPr>
        <w:pict>
          <v:shape id="_x0000_s1051" type="#_x0000_t32" style="position:absolute;left:0;text-align:left;margin-left:257.2pt;margin-top:23.8pt;width:8.25pt;height:4.75pt;rotation:-60;flip:y;z-index:251676672" o:connectortype="straight"/>
        </w:pict>
      </w:r>
      <w:r w:rsidRPr="005615B5">
        <w:rPr>
          <w:noProof/>
          <w:lang w:eastAsia="ru-RU"/>
        </w:rPr>
        <w:pict>
          <v:shape id="_x0000_s1050" type="#_x0000_t32" style="position:absolute;left:0;text-align:left;margin-left:244pt;margin-top:16.65pt;width:8.25pt;height:4.75pt;rotation:-60;flip:y;z-index:251675648" o:connectortype="straight"/>
        </w:pict>
      </w:r>
      <w:r w:rsidRPr="005615B5">
        <w:rPr>
          <w:noProof/>
          <w:lang w:eastAsia="ru-RU"/>
        </w:rPr>
        <w:pict>
          <v:shape id="_x0000_s1049" type="#_x0000_t32" style="position:absolute;left:0;text-align:left;margin-left:232.1pt;margin-top:9.15pt;width:8.25pt;height:4.75pt;rotation:-60;flip:y;z-index:251674624" o:connectortype="straight"/>
        </w:pict>
      </w:r>
      <w:r w:rsidRPr="005615B5">
        <w:rPr>
          <w:noProof/>
          <w:lang w:eastAsia="ru-RU"/>
        </w:rPr>
        <w:pict>
          <v:shape id="_x0000_s1048" type="#_x0000_t32" style="position:absolute;left:0;text-align:left;margin-left:220.1pt;margin-top:2.65pt;width:8.25pt;height:4.75pt;rotation:-60;flip:y;z-index:251673600" o:connectortype="straight"/>
        </w:pict>
      </w:r>
      <w:r w:rsidRPr="005615B5">
        <w:rPr>
          <w:noProof/>
          <w:lang w:eastAsia="ru-RU"/>
        </w:rPr>
        <w:pict>
          <v:shape id="_x0000_s1047" type="#_x0000_t32" style="position:absolute;left:0;text-align:left;margin-left:208.1pt;margin-top:2.65pt;width:8.25pt;height:4.75pt;flip:y;z-index:251672576" o:connectortype="straight"/>
        </w:pict>
      </w:r>
      <w:r w:rsidRPr="005615B5">
        <w:rPr>
          <w:noProof/>
          <w:lang w:eastAsia="ru-RU"/>
        </w:rPr>
        <w:pict>
          <v:shape id="_x0000_s1046" type="#_x0000_t32" style="position:absolute;left:0;text-align:left;margin-left:195.85pt;margin-top:11.25pt;width:8.25pt;height:4.75pt;flip:y;z-index:251671552" o:connectortype="straight"/>
        </w:pict>
      </w:r>
      <w:r w:rsidRPr="005615B5">
        <w:rPr>
          <w:noProof/>
          <w:lang w:eastAsia="ru-RU"/>
        </w:rPr>
        <w:pict>
          <v:shape id="_x0000_s1045" type="#_x0000_t32" style="position:absolute;left:0;text-align:left;margin-left:182.45pt;margin-top:18.4pt;width:8.25pt;height:4.75pt;flip:y;z-index:251670528" o:connectortype="straight"/>
        </w:pict>
      </w:r>
      <w:r w:rsidRPr="005615B5">
        <w:rPr>
          <w:noProof/>
          <w:lang w:eastAsia="ru-RU"/>
        </w:rPr>
        <w:pict>
          <v:shape id="_x0000_s1044" type="#_x0000_t32" style="position:absolute;left:0;text-align:left;margin-left:169.5pt;margin-top:25.55pt;width:8.25pt;height:4.75pt;flip:y;z-index:251669504" o:connectortype="straight"/>
        </w:pict>
      </w:r>
      <w:r w:rsidRPr="005615B5">
        <w:rPr>
          <w:noProof/>
          <w:lang w:eastAsia="ru-RU"/>
        </w:rPr>
        <w:pict>
          <v:shape id="_x0000_s1043" type="#_x0000_t32" style="position:absolute;left:0;text-align:left;margin-left:157.5pt;margin-top:32.55pt;width:8.25pt;height:4.75pt;flip:y;z-index:251668480" o:connectortype="straight"/>
        </w:pict>
      </w:r>
      <w:r w:rsidRPr="005615B5">
        <w:rPr>
          <w:noProof/>
          <w:lang w:eastAsia="ru-RU"/>
        </w:rPr>
        <w:pict>
          <v:shape id="_x0000_s1042" type="#_x0000_t32" style="position:absolute;left:0;text-align:left;margin-left:101.3pt;margin-top:37.3pt;width:56.2pt;height:32.45pt;flip:y;z-index:251667456" o:connectortype="straight"/>
        </w:pict>
      </w:r>
      <w:r w:rsidRPr="005615B5">
        <w:rPr>
          <w:noProof/>
          <w:lang w:eastAsia="ru-RU"/>
        </w:rPr>
        <w:pict>
          <v:oval id="_x0000_s1041" style="position:absolute;left:0;text-align:left;margin-left:122.9pt;margin-top:46.25pt;width:10.85pt;height:7.15pt;z-index:251657215" fillcolor="#7f7f7f [1601]" strokecolor="#f2f2f2 [3041]" strokeweight="1pt">
            <v:fill color2="black [3200]" angle="-135" focusposition=".5,.5" focussize="" focus="100%" type="gradient"/>
            <v:shadow on="t" type="perspective" color="#999 [1296]" opacity=".5" origin=",.5" offset="0,0" matrix=",-56756f,,.5"/>
          </v:oval>
        </w:pict>
      </w:r>
      <w:r w:rsidRPr="005615B5">
        <w:rPr>
          <w:noProof/>
          <w:lang w:eastAsia="ru-RU"/>
        </w:rPr>
        <w:pict>
          <v:group id="_x0000_s1040" style="position:absolute;left:0;text-align:left;margin-left:108.85pt;margin-top:78pt;width:7.15pt;height:14.3pt;z-index:251666432" coordorigin="3896,8328" coordsize="143,286">
            <v:oval id="_x0000_s1036" style="position:absolute;left:3896;top:8471;width:143;height:143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8" type="#_x0000_t5" style="position:absolute;left:3896;top:8328;width:143;height:143;rotation:180"/>
          </v:group>
        </w:pict>
      </w:r>
      <w:r w:rsidRPr="005615B5">
        <w:rPr>
          <w:noProof/>
          <w:lang w:eastAsia="ru-RU"/>
        </w:rPr>
        <w:pict>
          <v:shape id="_x0000_s1032" type="#_x0000_t5" style="position:absolute;left:0;text-align:left;margin-left:138.5pt;margin-top:18.4pt;width:7.15pt;height:8.25pt;z-index:251663360"/>
        </w:pict>
      </w:r>
      <w:r w:rsidRPr="005615B5">
        <w:rPr>
          <w:noProof/>
          <w:lang w:eastAsia="ru-RU"/>
        </w:rPr>
        <w:pict>
          <v:oval id="_x0000_s1031" style="position:absolute;left:0;text-align:left;margin-left:138.5pt;margin-top:11.25pt;width:7.15pt;height:7.15pt;z-index:251662336"/>
        </w:pict>
      </w:r>
      <w:r w:rsidRPr="005615B5">
        <w:rPr>
          <w:noProof/>
          <w:lang w:eastAsia="ru-RU"/>
        </w:rPr>
        <w:pict>
          <v:shape id="_x0000_s1029" type="#_x0000_t32" style="position:absolute;left:0;text-align:left;margin-left:116pt;margin-top:25.55pt;width:0;height:8.25pt;z-index:251661312" o:connectortype="straight">
            <v:stroke endarrow="block"/>
          </v:shape>
        </w:pict>
      </w:r>
      <w:r w:rsidRPr="005615B5">
        <w:rPr>
          <w:noProof/>
          <w:lang w:eastAsia="ru-RU"/>
        </w:rPr>
        <w:pict>
          <v:oval id="_x0000_s1028" style="position:absolute;left:0;text-align:left;margin-left:112.2pt;margin-top:18.4pt;width:7.15pt;height:7.15pt;z-index:251660288"/>
        </w:pict>
      </w:r>
      <w:r w:rsidRPr="005615B5">
        <w:rPr>
          <w:noProof/>
          <w:lang w:eastAsia="ru-RU"/>
        </w:rPr>
        <w:pict>
          <v:shape id="_x0000_s1027" type="#_x0000_t135" style="position:absolute;left:0;text-align:left;margin-left:96.4pt;margin-top:33.8pt;width:30.1pt;height:44.2pt;rotation:165;z-index:251659264"/>
        </w:pict>
      </w:r>
      <w:r w:rsidRPr="005615B5">
        <w:rPr>
          <w:noProof/>
          <w:lang w:eastAsia="ru-RU"/>
        </w:rPr>
        <w:pict>
          <v:shape id="_x0000_s1026" type="#_x0000_t135" style="position:absolute;left:0;text-align:left;margin-left:130.05pt;margin-top:25.55pt;width:30.1pt;height:44.2pt;rotation:-996038fd;z-index:251658240"/>
        </w:pict>
      </w:r>
      <w:r w:rsidR="009E0F59">
        <w:rPr>
          <w:sz w:val="28"/>
          <w:szCs w:val="28"/>
        </w:rPr>
        <w:t>в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</w:p>
    <w:p w:rsidR="009E0F59" w:rsidRDefault="009E0F59" w:rsidP="009E0F59">
      <w:pPr>
        <w:pStyle w:val="a3"/>
        <w:ind w:left="1146"/>
        <w:rPr>
          <w:sz w:val="28"/>
          <w:szCs w:val="28"/>
        </w:rPr>
      </w:pPr>
    </w:p>
    <w:p w:rsidR="009E0F59" w:rsidRDefault="009E0F59" w:rsidP="009E0F59">
      <w:pPr>
        <w:pStyle w:val="a3"/>
        <w:ind w:left="1146"/>
        <w:rPr>
          <w:sz w:val="28"/>
          <w:szCs w:val="28"/>
        </w:rPr>
      </w:pPr>
    </w:p>
    <w:p w:rsidR="009E0F59" w:rsidRDefault="009E0F59" w:rsidP="009E0F59">
      <w:pPr>
        <w:pStyle w:val="a3"/>
        <w:ind w:left="1146"/>
        <w:rPr>
          <w:sz w:val="28"/>
          <w:szCs w:val="28"/>
        </w:rPr>
      </w:pP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то ходит </w:t>
      </w:r>
      <w:r w:rsidRPr="009E0F59">
        <w:rPr>
          <w:sz w:val="28"/>
          <w:szCs w:val="28"/>
        </w:rPr>
        <w:t>“</w:t>
      </w:r>
      <w:r>
        <w:rPr>
          <w:sz w:val="28"/>
          <w:szCs w:val="28"/>
        </w:rPr>
        <w:t>Вверх ногами</w:t>
      </w:r>
      <w:r w:rsidRPr="009E0F59">
        <w:rPr>
          <w:sz w:val="28"/>
          <w:szCs w:val="28"/>
        </w:rPr>
        <w:t>”</w:t>
      </w:r>
      <w:r>
        <w:rPr>
          <w:sz w:val="28"/>
          <w:szCs w:val="28"/>
        </w:rPr>
        <w:t>?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б) Землю </w:t>
      </w:r>
      <w:r w:rsidRPr="009E0F59">
        <w:rPr>
          <w:sz w:val="28"/>
          <w:szCs w:val="28"/>
        </w:rPr>
        <w:t>“</w:t>
      </w:r>
      <w:r>
        <w:rPr>
          <w:sz w:val="28"/>
          <w:szCs w:val="28"/>
        </w:rPr>
        <w:t>пробурили</w:t>
      </w:r>
      <w:r w:rsidRPr="009E0F59">
        <w:rPr>
          <w:sz w:val="28"/>
          <w:szCs w:val="28"/>
        </w:rPr>
        <w:t>”</w:t>
      </w:r>
      <w:r>
        <w:rPr>
          <w:sz w:val="28"/>
          <w:szCs w:val="28"/>
        </w:rPr>
        <w:t xml:space="preserve"> насквозь и в отверстие бросили камень. Как он себя поведёт?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в) Почему земная атмосфера не улетает в космос?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г) Как выглядит небо с пове</w:t>
      </w:r>
      <w:r w:rsidR="004B5EAB">
        <w:rPr>
          <w:sz w:val="28"/>
          <w:szCs w:val="28"/>
        </w:rPr>
        <w:t>рхности Лу</w:t>
      </w:r>
      <w:r>
        <w:rPr>
          <w:sz w:val="28"/>
          <w:szCs w:val="28"/>
        </w:rPr>
        <w:t>ны в лунный день?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Какая из планет обручена?</w:t>
      </w:r>
    </w:p>
    <w:p w:rsidR="009E0F59" w:rsidRDefault="009E0F59" w:rsidP="009E0F59">
      <w:pPr>
        <w:pStyle w:val="a3"/>
        <w:ind w:left="1146"/>
        <w:jc w:val="right"/>
        <w:rPr>
          <w:sz w:val="28"/>
          <w:szCs w:val="28"/>
        </w:rPr>
      </w:pPr>
      <w:r>
        <w:rPr>
          <w:sz w:val="28"/>
          <w:szCs w:val="28"/>
        </w:rPr>
        <w:t>Вопросы задаёт и оценивает ответы</w:t>
      </w:r>
    </w:p>
    <w:p w:rsidR="009E0F59" w:rsidRDefault="009E0F59" w:rsidP="009E0F59">
      <w:pPr>
        <w:pStyle w:val="a3"/>
        <w:ind w:left="1146"/>
        <w:jc w:val="center"/>
        <w:rPr>
          <w:sz w:val="28"/>
          <w:szCs w:val="28"/>
        </w:rPr>
      </w:pPr>
      <w:r>
        <w:rPr>
          <w:sz w:val="28"/>
          <w:szCs w:val="28"/>
        </w:rPr>
        <w:t>Ведущий из учащихся.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2) Рассказ об использовании астрономии при определении географической широты и долготы, а также об определении времени без часов в ясную звездную ночь.</w:t>
      </w:r>
    </w:p>
    <w:p w:rsidR="009E0F59" w:rsidRDefault="009E0F59" w:rsidP="009E0F59">
      <w:pPr>
        <w:pStyle w:val="a3"/>
        <w:ind w:left="1146"/>
        <w:jc w:val="center"/>
        <w:rPr>
          <w:sz w:val="28"/>
          <w:szCs w:val="28"/>
        </w:rPr>
      </w:pPr>
      <w:r>
        <w:rPr>
          <w:sz w:val="28"/>
          <w:szCs w:val="28"/>
        </w:rPr>
        <w:t>Рассказ ведущего учителя.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3) Что вы знаете о видах космических объектов?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Почему всех </w:t>
      </w:r>
      <w:r w:rsidRPr="009E0F59">
        <w:rPr>
          <w:sz w:val="28"/>
          <w:szCs w:val="28"/>
        </w:rPr>
        <w:t>“</w:t>
      </w:r>
      <w:r>
        <w:rPr>
          <w:sz w:val="28"/>
          <w:szCs w:val="28"/>
        </w:rPr>
        <w:t>землян</w:t>
      </w:r>
      <w:r w:rsidRPr="009E0F59">
        <w:rPr>
          <w:sz w:val="28"/>
          <w:szCs w:val="28"/>
        </w:rPr>
        <w:t>”</w:t>
      </w:r>
      <w:r>
        <w:rPr>
          <w:sz w:val="28"/>
          <w:szCs w:val="28"/>
        </w:rPr>
        <w:t xml:space="preserve"> можно считать космонавтами?</w:t>
      </w:r>
    </w:p>
    <w:p w:rsidR="009E0F59" w:rsidRDefault="009E0F59" w:rsidP="009E0F59">
      <w:pPr>
        <w:pStyle w:val="a3"/>
        <w:ind w:left="114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Ответы присутствующих дополняет </w:t>
      </w:r>
    </w:p>
    <w:p w:rsidR="009E0F59" w:rsidRDefault="009E0F59" w:rsidP="009E0F59">
      <w:pPr>
        <w:pStyle w:val="a3"/>
        <w:ind w:left="1146"/>
        <w:jc w:val="center"/>
        <w:rPr>
          <w:sz w:val="28"/>
          <w:szCs w:val="28"/>
        </w:rPr>
      </w:pPr>
      <w:r>
        <w:rPr>
          <w:sz w:val="28"/>
          <w:szCs w:val="28"/>
        </w:rPr>
        <w:t>Ведущий учащихся.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lastRenderedPageBreak/>
        <w:t>4) Показ и объяснение действия модели планетной системы (теллурия с электроприводом)</w:t>
      </w:r>
    </w:p>
    <w:p w:rsidR="009E0F59" w:rsidRDefault="009E0F59" w:rsidP="009E0F59">
      <w:pPr>
        <w:pStyle w:val="a3"/>
        <w:ind w:left="1146"/>
        <w:jc w:val="center"/>
        <w:rPr>
          <w:sz w:val="28"/>
          <w:szCs w:val="28"/>
        </w:rPr>
      </w:pPr>
      <w:r>
        <w:rPr>
          <w:sz w:val="28"/>
          <w:szCs w:val="28"/>
        </w:rPr>
        <w:t>Проводит ведущий учащийся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5) а) Почему полёт астронавтов к Луне в романе </w:t>
      </w:r>
      <w:proofErr w:type="spellStart"/>
      <w:r>
        <w:rPr>
          <w:sz w:val="28"/>
          <w:szCs w:val="28"/>
        </w:rPr>
        <w:t>Жюля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Верна</w:t>
      </w:r>
      <w:proofErr w:type="gramEnd"/>
      <w:r>
        <w:rPr>
          <w:sz w:val="28"/>
          <w:szCs w:val="28"/>
        </w:rPr>
        <w:t xml:space="preserve"> </w:t>
      </w:r>
      <w:r w:rsidRPr="009E0F59">
        <w:rPr>
          <w:sz w:val="28"/>
          <w:szCs w:val="28"/>
        </w:rPr>
        <w:t>“</w:t>
      </w:r>
      <w:r>
        <w:rPr>
          <w:sz w:val="28"/>
          <w:szCs w:val="28"/>
        </w:rPr>
        <w:t>Из пушки на луну</w:t>
      </w:r>
      <w:r w:rsidRPr="009E0F59">
        <w:rPr>
          <w:sz w:val="28"/>
          <w:szCs w:val="28"/>
        </w:rPr>
        <w:t>”</w:t>
      </w:r>
      <w:r>
        <w:rPr>
          <w:sz w:val="28"/>
          <w:szCs w:val="28"/>
        </w:rPr>
        <w:t xml:space="preserve"> описанный там способом невозможен?</w:t>
      </w:r>
    </w:p>
    <w:p w:rsidR="009E0F59" w:rsidRDefault="009E0F59" w:rsidP="009E0F59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б) Что помешало Икару в известной легенде улететь к Солнцу?</w:t>
      </w:r>
    </w:p>
    <w:p w:rsidR="009E0F59" w:rsidRDefault="00496121" w:rsidP="00496121">
      <w:pPr>
        <w:pStyle w:val="a3"/>
        <w:ind w:left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Ведущий учащихся после ответов</w:t>
      </w:r>
    </w:p>
    <w:p w:rsidR="00496121" w:rsidRDefault="00496121" w:rsidP="00496121">
      <w:pPr>
        <w:pStyle w:val="a3"/>
        <w:ind w:left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Присутствующих кратко рассказывает о температурах звезд.</w:t>
      </w:r>
    </w:p>
    <w:p w:rsidR="00496121" w:rsidRDefault="00496121" w:rsidP="00496121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в) Известно, что Солнечная система со скоростью 20 </w:t>
      </w:r>
      <w:r>
        <w:rPr>
          <w:sz w:val="28"/>
          <w:szCs w:val="28"/>
          <w:vertAlign w:val="superscript"/>
        </w:rPr>
        <w:t>км</w:t>
      </w:r>
      <w:r w:rsidRPr="00496121">
        <w:rPr>
          <w:sz w:val="28"/>
          <w:szCs w:val="28"/>
        </w:rPr>
        <w:t>/</w:t>
      </w:r>
      <w:r>
        <w:rPr>
          <w:sz w:val="28"/>
          <w:szCs w:val="28"/>
          <w:vertAlign w:val="subscript"/>
          <w:lang w:val="en-US"/>
        </w:rPr>
        <w:t>c</w:t>
      </w:r>
      <w:r w:rsidRPr="0049612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летит к созвездиям Лиры и Геркулеса.</w:t>
      </w:r>
    </w:p>
    <w:p w:rsidR="00496121" w:rsidRDefault="00496121" w:rsidP="00496121">
      <w:pPr>
        <w:pStyle w:val="a3"/>
        <w:ind w:left="1146"/>
        <w:jc w:val="center"/>
        <w:rPr>
          <w:sz w:val="28"/>
          <w:szCs w:val="28"/>
        </w:rPr>
      </w:pPr>
      <w:r>
        <w:rPr>
          <w:sz w:val="28"/>
          <w:szCs w:val="28"/>
        </w:rPr>
        <w:t>Когда она их достигнет?</w:t>
      </w:r>
    </w:p>
    <w:p w:rsidR="00496121" w:rsidRDefault="00496121" w:rsidP="00496121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г) Сообщение ведущего учителя.</w:t>
      </w:r>
    </w:p>
    <w:p w:rsidR="00496121" w:rsidRDefault="00496121" w:rsidP="00496121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    Астрономия связана со всеми остальными естественными науками. Оказывается, и религия пользуется её выводами.</w:t>
      </w:r>
    </w:p>
    <w:p w:rsidR="00496121" w:rsidRDefault="00496121" w:rsidP="00496121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Календарь</w:t>
      </w:r>
      <w:proofErr w:type="gramEnd"/>
      <w:r>
        <w:rPr>
          <w:sz w:val="28"/>
          <w:szCs w:val="28"/>
        </w:rPr>
        <w:t xml:space="preserve"> по которому мы сейчас ведём летоисчисление. Принципы его построения.</w:t>
      </w:r>
    </w:p>
    <w:p w:rsidR="00496121" w:rsidRDefault="00496121" w:rsidP="00496121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б) Астрономический способ расчёта дат. Светлого Христова Воскресения, </w:t>
      </w:r>
      <w:proofErr w:type="gramStart"/>
      <w:r>
        <w:rPr>
          <w:sz w:val="28"/>
          <w:szCs w:val="28"/>
        </w:rPr>
        <w:t>Прощенного</w:t>
      </w:r>
      <w:proofErr w:type="gramEnd"/>
      <w:r>
        <w:rPr>
          <w:sz w:val="28"/>
          <w:szCs w:val="28"/>
        </w:rPr>
        <w:t xml:space="preserve"> Воскресения, Дня Святой Троицы.</w:t>
      </w:r>
    </w:p>
    <w:p w:rsidR="00496121" w:rsidRDefault="00496121" w:rsidP="00496121">
      <w:pPr>
        <w:pStyle w:val="a3"/>
        <w:ind w:left="1146"/>
        <w:rPr>
          <w:b/>
          <w:sz w:val="28"/>
          <w:szCs w:val="28"/>
        </w:rPr>
      </w:pPr>
      <w:r w:rsidRPr="00496121">
        <w:rPr>
          <w:b/>
          <w:sz w:val="28"/>
          <w:szCs w:val="28"/>
          <w:lang w:val="en-US"/>
        </w:rPr>
        <w:t>III</w:t>
      </w:r>
      <w:r w:rsidRPr="004961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Заключение.</w:t>
      </w:r>
    </w:p>
    <w:p w:rsidR="00496121" w:rsidRDefault="00496121" w:rsidP="00496121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                   Подведение итогов вечера.</w:t>
      </w:r>
    </w:p>
    <w:p w:rsidR="00496121" w:rsidRDefault="00496121" w:rsidP="00496121">
      <w:pPr>
        <w:pStyle w:val="a3"/>
        <w:ind w:left="1146"/>
        <w:rPr>
          <w:sz w:val="28"/>
          <w:szCs w:val="28"/>
        </w:rPr>
      </w:pPr>
    </w:p>
    <w:p w:rsidR="00496121" w:rsidRDefault="00496121" w:rsidP="00496121">
      <w:pPr>
        <w:pStyle w:val="a3"/>
        <w:ind w:left="1146"/>
        <w:rPr>
          <w:sz w:val="28"/>
          <w:szCs w:val="28"/>
        </w:rPr>
      </w:pPr>
    </w:p>
    <w:p w:rsidR="00496121" w:rsidRDefault="00496121" w:rsidP="00496121">
      <w:pPr>
        <w:pStyle w:val="a3"/>
        <w:ind w:left="1146"/>
        <w:rPr>
          <w:sz w:val="28"/>
          <w:szCs w:val="28"/>
        </w:rPr>
      </w:pPr>
    </w:p>
    <w:p w:rsidR="00496121" w:rsidRPr="00496121" w:rsidRDefault="00496121" w:rsidP="00496121">
      <w:pPr>
        <w:pStyle w:val="a3"/>
        <w:ind w:left="1146"/>
        <w:rPr>
          <w:sz w:val="28"/>
          <w:szCs w:val="28"/>
        </w:rPr>
      </w:pPr>
      <w:r>
        <w:rPr>
          <w:sz w:val="28"/>
          <w:szCs w:val="28"/>
        </w:rPr>
        <w:t>Приглашаются учащиеся, интересующиеся астрономией.</w:t>
      </w:r>
    </w:p>
    <w:sectPr w:rsidR="00496121" w:rsidRPr="00496121" w:rsidSect="009E0F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471D"/>
    <w:multiLevelType w:val="hybridMultilevel"/>
    <w:tmpl w:val="C8503902"/>
    <w:lvl w:ilvl="0" w:tplc="7C9C0EE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211933"/>
    <w:rsid w:val="00211933"/>
    <w:rsid w:val="00496121"/>
    <w:rsid w:val="004A0D94"/>
    <w:rsid w:val="004B5EAB"/>
    <w:rsid w:val="005615B5"/>
    <w:rsid w:val="009E0F59"/>
    <w:rsid w:val="00D2691A"/>
    <w:rsid w:val="00F9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26" type="connector" idref="#_x0000_s1065"/>
        <o:r id="V:Rule27" type="connector" idref="#_x0000_s1029"/>
        <o:r id="V:Rule28" type="connector" idref="#_x0000_s1066"/>
        <o:r id="V:Rule29" type="connector" idref="#_x0000_s1049"/>
        <o:r id="V:Rule30" type="connector" idref="#_x0000_s1072"/>
        <o:r id="V:Rule31" type="connector" idref="#_x0000_s1050"/>
        <o:r id="V:Rule32" type="connector" idref="#_x0000_s1061"/>
        <o:r id="V:Rule33" type="connector" idref="#_x0000_s1073"/>
        <o:r id="V:Rule34" type="connector" idref="#_x0000_s1042"/>
        <o:r id="V:Rule35" type="connector" idref="#_x0000_s1053"/>
        <o:r id="V:Rule36" type="connector" idref="#_x0000_s1051"/>
        <o:r id="V:Rule37" type="connector" idref="#_x0000_s1080"/>
        <o:r id="V:Rule38" type="connector" idref="#_x0000_s1054"/>
        <o:r id="V:Rule39" type="connector" idref="#_x0000_s1078"/>
        <o:r id="V:Rule40" type="connector" idref="#_x0000_s1044"/>
        <o:r id="V:Rule41" type="connector" idref="#_x0000_s1077"/>
        <o:r id="V:Rule42" type="connector" idref="#_x0000_s1043"/>
        <o:r id="V:Rule43" type="connector" idref="#_x0000_s1055"/>
        <o:r id="V:Rule44" type="connector" idref="#_x0000_s1048"/>
        <o:r id="V:Rule45" type="connector" idref="#_x0000_s1047"/>
        <o:r id="V:Rule46" type="connector" idref="#_x0000_s1045"/>
        <o:r id="V:Rule47" type="connector" idref="#_x0000_s1075"/>
        <o:r id="V:Rule48" type="connector" idref="#_x0000_s1056"/>
        <o:r id="V:Rule49" type="connector" idref="#_x0000_s1046"/>
        <o:r id="V:Rule5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2018-02-05T05:37:00Z</dcterms:created>
  <dcterms:modified xsi:type="dcterms:W3CDTF">2018-02-07T06:15:00Z</dcterms:modified>
</cp:coreProperties>
</file>